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35"/>
        <w:gridCol w:w="4802"/>
        <w:gridCol w:w="1945"/>
        <w:gridCol w:w="2298"/>
      </w:tblGrid>
      <w:tr w:rsidR="00C36931" w:rsidTr="003C0413">
        <w:trPr>
          <w:trHeight w:val="206"/>
        </w:trPr>
        <w:tc>
          <w:tcPr>
            <w:tcW w:w="1735" w:type="dxa"/>
            <w:vMerge w:val="restart"/>
          </w:tcPr>
          <w:p w:rsidR="00C36931" w:rsidRDefault="00C36931" w:rsidP="00184FDD">
            <w:pPr>
              <w:pStyle w:val="TableParagraph"/>
              <w:ind w:left="227"/>
              <w:rPr>
                <w:sz w:val="20"/>
              </w:rPr>
            </w:pPr>
            <w:r w:rsidRPr="00A52477">
              <w:rPr>
                <w:noProof/>
                <w:sz w:val="20"/>
              </w:rPr>
              <w:drawing>
                <wp:anchor distT="0" distB="0" distL="114300" distR="114300" simplePos="0" relativeHeight="251659264" behindDoc="0" locked="0" layoutInCell="1" allowOverlap="1">
                  <wp:simplePos x="0" y="0"/>
                  <wp:positionH relativeFrom="column">
                    <wp:posOffset>171450</wp:posOffset>
                  </wp:positionH>
                  <wp:positionV relativeFrom="paragraph">
                    <wp:posOffset>72390</wp:posOffset>
                  </wp:positionV>
                  <wp:extent cx="605790" cy="643890"/>
                  <wp:effectExtent l="19050" t="0" r="3810" b="0"/>
                  <wp:wrapSquare wrapText="bothSides"/>
                  <wp:docPr id="4" name="Picture 0" descr="LogoST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STAI.jpg"/>
                          <pic:cNvPicPr>
                            <a:picLocks noChangeAspect="1" noChangeArrowheads="1"/>
                          </pic:cNvPicPr>
                        </pic:nvPicPr>
                        <pic:blipFill>
                          <a:blip r:embed="rId7" cstate="print"/>
                          <a:srcRect/>
                          <a:stretch>
                            <a:fillRect/>
                          </a:stretch>
                        </pic:blipFill>
                        <pic:spPr bwMode="auto">
                          <a:xfrm>
                            <a:off x="0" y="0"/>
                            <a:ext cx="605790" cy="643890"/>
                          </a:xfrm>
                          <a:prstGeom prst="rect">
                            <a:avLst/>
                          </a:prstGeom>
                          <a:noFill/>
                          <a:ln w="9525">
                            <a:noFill/>
                            <a:miter lim="800000"/>
                            <a:headEnd/>
                            <a:tailEnd/>
                          </a:ln>
                        </pic:spPr>
                      </pic:pic>
                    </a:graphicData>
                  </a:graphic>
                </wp:anchor>
              </w:drawing>
            </w:r>
          </w:p>
        </w:tc>
        <w:tc>
          <w:tcPr>
            <w:tcW w:w="4802" w:type="dxa"/>
            <w:vMerge w:val="restart"/>
          </w:tcPr>
          <w:p w:rsidR="00C36931" w:rsidRDefault="00C36931" w:rsidP="00184FDD">
            <w:pPr>
              <w:pStyle w:val="TableParagraph"/>
              <w:spacing w:before="108"/>
              <w:ind w:left="239" w:right="235" w:hanging="2"/>
              <w:jc w:val="center"/>
              <w:rPr>
                <w:b/>
              </w:rPr>
            </w:pPr>
            <w:r>
              <w:rPr>
                <w:b/>
              </w:rPr>
              <w:t>YAYASAN HAJI AGUS SALIM SEKOLAH TINGGI AGAMA</w:t>
            </w:r>
            <w:r>
              <w:rPr>
                <w:b/>
                <w:spacing w:val="-17"/>
              </w:rPr>
              <w:t xml:space="preserve"> </w:t>
            </w:r>
            <w:r>
              <w:rPr>
                <w:b/>
              </w:rPr>
              <w:t xml:space="preserve">ISLAM </w:t>
            </w:r>
            <w:r w:rsidRPr="00A52477">
              <w:rPr>
                <w:b/>
                <w:sz w:val="18"/>
                <w:szCs w:val="18"/>
              </w:rPr>
              <w:t>(STAI) HAJI AGUS SALIM CIKARANG</w:t>
            </w:r>
          </w:p>
        </w:tc>
        <w:tc>
          <w:tcPr>
            <w:tcW w:w="1945" w:type="dxa"/>
          </w:tcPr>
          <w:p w:rsidR="00C36931" w:rsidRDefault="00C36931" w:rsidP="00184FDD">
            <w:pPr>
              <w:pStyle w:val="TableParagraph"/>
              <w:spacing w:line="162" w:lineRule="exact"/>
              <w:ind w:left="23"/>
              <w:rPr>
                <w:sz w:val="16"/>
              </w:rPr>
            </w:pPr>
            <w:r>
              <w:rPr>
                <w:sz w:val="16"/>
              </w:rPr>
              <w:t>Nomor SOP</w:t>
            </w:r>
          </w:p>
        </w:tc>
        <w:tc>
          <w:tcPr>
            <w:tcW w:w="2298" w:type="dxa"/>
          </w:tcPr>
          <w:p w:rsidR="00C36931" w:rsidRDefault="00C36931" w:rsidP="00184FDD">
            <w:pPr>
              <w:pStyle w:val="TableParagraph"/>
              <w:spacing w:before="19" w:line="142" w:lineRule="exact"/>
              <w:ind w:left="22"/>
              <w:rPr>
                <w:sz w:val="14"/>
              </w:rPr>
            </w:pPr>
            <w:r>
              <w:rPr>
                <w:sz w:val="14"/>
              </w:rPr>
              <w:t>001/</w:t>
            </w:r>
          </w:p>
        </w:tc>
      </w:tr>
      <w:tr w:rsidR="00C36931" w:rsidTr="003C0413">
        <w:trPr>
          <w:trHeight w:val="237"/>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before="22" w:line="168" w:lineRule="exact"/>
              <w:ind w:left="23"/>
              <w:rPr>
                <w:sz w:val="16"/>
              </w:rPr>
            </w:pPr>
            <w:r>
              <w:rPr>
                <w:sz w:val="16"/>
              </w:rPr>
              <w:t>Tanggal Pembuatan</w:t>
            </w:r>
          </w:p>
        </w:tc>
        <w:tc>
          <w:tcPr>
            <w:tcW w:w="2298" w:type="dxa"/>
          </w:tcPr>
          <w:p w:rsidR="00C36931" w:rsidRDefault="00C36931" w:rsidP="00184FDD">
            <w:pPr>
              <w:pStyle w:val="TableParagraph"/>
              <w:spacing w:before="22" w:line="168" w:lineRule="exact"/>
              <w:ind w:left="3"/>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Revisi</w:t>
            </w:r>
          </w:p>
        </w:tc>
        <w:tc>
          <w:tcPr>
            <w:tcW w:w="2298" w:type="dxa"/>
          </w:tcPr>
          <w:p w:rsidR="00C36931" w:rsidRDefault="00C36931" w:rsidP="00184FDD">
            <w:pPr>
              <w:pStyle w:val="TableParagraph"/>
              <w:rPr>
                <w:rFonts w:ascii="Times New Roman"/>
                <w:sz w:val="12"/>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Efektif</w:t>
            </w:r>
          </w:p>
        </w:tc>
        <w:tc>
          <w:tcPr>
            <w:tcW w:w="2298" w:type="dxa"/>
          </w:tcPr>
          <w:p w:rsidR="00C36931" w:rsidRDefault="00C36931" w:rsidP="00184FDD">
            <w:pPr>
              <w:pStyle w:val="TableParagraph"/>
              <w:spacing w:line="164" w:lineRule="exact"/>
              <w:ind w:left="22"/>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Disahkan Oleh</w:t>
            </w:r>
          </w:p>
        </w:tc>
        <w:tc>
          <w:tcPr>
            <w:tcW w:w="2298" w:type="dxa"/>
          </w:tcPr>
          <w:p w:rsidR="00C36931" w:rsidRDefault="00C36931" w:rsidP="00184FDD">
            <w:pPr>
              <w:pStyle w:val="TableParagraph"/>
              <w:spacing w:line="164" w:lineRule="exact"/>
              <w:ind w:left="22"/>
              <w:rPr>
                <w:sz w:val="16"/>
              </w:rPr>
            </w:pPr>
            <w:r>
              <w:rPr>
                <w:sz w:val="16"/>
              </w:rPr>
              <w:t>Ketua STAI HAS CIKARANG</w:t>
            </w:r>
          </w:p>
        </w:tc>
      </w:tr>
      <w:tr w:rsidR="00C36931" w:rsidTr="003C0413">
        <w:trPr>
          <w:trHeight w:val="205"/>
        </w:trPr>
        <w:tc>
          <w:tcPr>
            <w:tcW w:w="1735" w:type="dxa"/>
            <w:vMerge/>
            <w:tcBorders>
              <w:top w:val="nil"/>
            </w:tcBorders>
          </w:tcPr>
          <w:p w:rsidR="00C36931" w:rsidRDefault="00C36931" w:rsidP="00184FDD">
            <w:pPr>
              <w:rPr>
                <w:sz w:val="2"/>
                <w:szCs w:val="2"/>
              </w:rPr>
            </w:pPr>
          </w:p>
        </w:tc>
        <w:tc>
          <w:tcPr>
            <w:tcW w:w="4802" w:type="dxa"/>
          </w:tcPr>
          <w:p w:rsidR="00C36931" w:rsidRDefault="00C36931" w:rsidP="00184FDD">
            <w:pPr>
              <w:pStyle w:val="TableParagraph"/>
              <w:spacing w:before="62" w:line="100" w:lineRule="exact"/>
              <w:ind w:left="217"/>
              <w:rPr>
                <w:b/>
                <w:sz w:val="10"/>
              </w:rPr>
            </w:pPr>
            <w:r>
              <w:rPr>
                <w:b/>
                <w:sz w:val="10"/>
              </w:rPr>
              <w:t>Kp. Kali ulu Rt. 01/03 Ds. Tanjungsari Kec. Cikarang Utara Kab. Bekasi</w:t>
            </w:r>
          </w:p>
        </w:tc>
        <w:tc>
          <w:tcPr>
            <w:tcW w:w="1945" w:type="dxa"/>
          </w:tcPr>
          <w:p w:rsidR="00C36931" w:rsidRDefault="00C36931" w:rsidP="00184FDD">
            <w:pPr>
              <w:pStyle w:val="TableParagraph"/>
              <w:rPr>
                <w:rFonts w:ascii="Times New Roman"/>
                <w:sz w:val="12"/>
              </w:rPr>
            </w:pPr>
          </w:p>
        </w:tc>
        <w:tc>
          <w:tcPr>
            <w:tcW w:w="2298" w:type="dxa"/>
          </w:tcPr>
          <w:p w:rsidR="00C36931" w:rsidRDefault="00C36931" w:rsidP="00184FDD">
            <w:pPr>
              <w:pStyle w:val="TableParagraph"/>
              <w:rPr>
                <w:rFonts w:ascii="Times New Roman"/>
                <w:sz w:val="12"/>
              </w:rPr>
            </w:pPr>
          </w:p>
        </w:tc>
      </w:tr>
      <w:tr w:rsidR="00C36931" w:rsidTr="003C0413">
        <w:trPr>
          <w:trHeight w:val="314"/>
        </w:trPr>
        <w:tc>
          <w:tcPr>
            <w:tcW w:w="10780" w:type="dxa"/>
            <w:gridSpan w:val="4"/>
          </w:tcPr>
          <w:p w:rsidR="00C36931" w:rsidRDefault="00BF5621" w:rsidP="00184FDD">
            <w:pPr>
              <w:pStyle w:val="TableParagraph"/>
              <w:spacing w:line="258" w:lineRule="exact"/>
              <w:ind w:left="945" w:right="945"/>
              <w:jc w:val="center"/>
              <w:rPr>
                <w:b/>
                <w:sz w:val="24"/>
              </w:rPr>
            </w:pPr>
            <w:r>
              <w:rPr>
                <w:b/>
                <w:sz w:val="24"/>
              </w:rPr>
              <w:t xml:space="preserve">SOP </w:t>
            </w:r>
            <w:r w:rsidR="008A0CC0">
              <w:rPr>
                <w:b/>
                <w:sz w:val="24"/>
              </w:rPr>
              <w:t>PEMBUKAAN DAN PENUTUPAN PROGRAM STUDI</w:t>
            </w:r>
          </w:p>
        </w:tc>
      </w:tr>
    </w:tbl>
    <w:p w:rsidR="00A82E1A" w:rsidRDefault="00A82E1A" w:rsidP="00C36931"/>
    <w:p w:rsidR="008A0CC0" w:rsidRDefault="008A0CC0" w:rsidP="008A0CC0">
      <w:pPr>
        <w:pStyle w:val="Heading6"/>
        <w:tabs>
          <w:tab w:val="left" w:pos="1348"/>
        </w:tabs>
        <w:spacing w:line="272" w:lineRule="exact"/>
        <w:ind w:firstLine="0"/>
      </w:pPr>
    </w:p>
    <w:p w:rsidR="008A0CC0" w:rsidRDefault="008A0CC0" w:rsidP="008A0CC0">
      <w:pPr>
        <w:pStyle w:val="Heading6"/>
        <w:numPr>
          <w:ilvl w:val="0"/>
          <w:numId w:val="11"/>
        </w:numPr>
        <w:tabs>
          <w:tab w:val="left" w:pos="1348"/>
        </w:tabs>
        <w:spacing w:line="272" w:lineRule="exact"/>
        <w:ind w:hanging="361"/>
      </w:pPr>
      <w:r>
        <w:t>TUJUAN</w:t>
      </w:r>
    </w:p>
    <w:p w:rsidR="008A0CC0" w:rsidRDefault="008A0CC0" w:rsidP="008A0CC0">
      <w:pPr>
        <w:pStyle w:val="BodyText"/>
        <w:ind w:left="920"/>
      </w:pPr>
      <w:r>
        <w:t>SOP ini bertujuan untuk memberikan penjelasan mengenai:</w:t>
      </w:r>
    </w:p>
    <w:p w:rsidR="008A0CC0" w:rsidRDefault="008A0CC0" w:rsidP="008A0CC0">
      <w:pPr>
        <w:pStyle w:val="ListParagraph"/>
        <w:numPr>
          <w:ilvl w:val="1"/>
          <w:numId w:val="11"/>
        </w:numPr>
        <w:tabs>
          <w:tab w:val="left" w:pos="1641"/>
        </w:tabs>
        <w:ind w:hanging="361"/>
        <w:rPr>
          <w:sz w:val="24"/>
        </w:rPr>
      </w:pPr>
      <w:r>
        <w:rPr>
          <w:sz w:val="24"/>
        </w:rPr>
        <w:t>Prosedur pembukaan dan penutupan program studi,</w:t>
      </w:r>
      <w:r>
        <w:rPr>
          <w:spacing w:val="-6"/>
          <w:sz w:val="24"/>
        </w:rPr>
        <w:t xml:space="preserve"> </w:t>
      </w:r>
      <w:r>
        <w:rPr>
          <w:sz w:val="24"/>
        </w:rPr>
        <w:t>dan</w:t>
      </w:r>
    </w:p>
    <w:p w:rsidR="008A0CC0" w:rsidRDefault="008A0CC0" w:rsidP="008A0CC0">
      <w:pPr>
        <w:pStyle w:val="ListParagraph"/>
        <w:numPr>
          <w:ilvl w:val="1"/>
          <w:numId w:val="11"/>
        </w:numPr>
        <w:tabs>
          <w:tab w:val="left" w:pos="1641"/>
        </w:tabs>
        <w:ind w:right="901"/>
        <w:rPr>
          <w:sz w:val="24"/>
        </w:rPr>
      </w:pPr>
      <w:r>
        <w:rPr>
          <w:sz w:val="24"/>
        </w:rPr>
        <w:t>Persyaratan yang diperlukan dalam pembukaan dan penutupan program studi.</w:t>
      </w:r>
    </w:p>
    <w:p w:rsidR="008A0CC0" w:rsidRDefault="008A0CC0" w:rsidP="008A0CC0">
      <w:pPr>
        <w:pStyle w:val="Heading6"/>
        <w:numPr>
          <w:ilvl w:val="0"/>
          <w:numId w:val="11"/>
        </w:numPr>
        <w:tabs>
          <w:tab w:val="left" w:pos="1348"/>
        </w:tabs>
        <w:ind w:hanging="361"/>
      </w:pPr>
      <w:r>
        <w:t>DEFINISI</w:t>
      </w:r>
    </w:p>
    <w:p w:rsidR="008A0CC0" w:rsidRDefault="008A0CC0" w:rsidP="008A0CC0">
      <w:pPr>
        <w:pStyle w:val="BodyText"/>
        <w:ind w:left="920" w:right="896" w:firstLine="719"/>
        <w:jc w:val="both"/>
      </w:pPr>
      <w:r>
        <w:t>Pembukaan dan penutupan program studi adalah proses pengusulan hingga keluarnya Surat Keputusan Direktorat Jenderal Pendidikan Tinggi Islam (Dirjen Diktis) tentang pembukaan dan penutupan program studi seusai dengan ketentuan dari Dirjen Diktis.</w:t>
      </w:r>
    </w:p>
    <w:p w:rsidR="008A0CC0" w:rsidRDefault="008A0CC0" w:rsidP="008A0CC0">
      <w:pPr>
        <w:pStyle w:val="Heading6"/>
        <w:numPr>
          <w:ilvl w:val="0"/>
          <w:numId w:val="11"/>
        </w:numPr>
        <w:tabs>
          <w:tab w:val="left" w:pos="1348"/>
        </w:tabs>
        <w:spacing w:before="1"/>
        <w:ind w:hanging="361"/>
      </w:pPr>
      <w:r>
        <w:t>RUANG</w:t>
      </w:r>
      <w:r>
        <w:rPr>
          <w:spacing w:val="-1"/>
        </w:rPr>
        <w:t xml:space="preserve"> </w:t>
      </w:r>
      <w:r>
        <w:t>LINGKUP</w:t>
      </w:r>
    </w:p>
    <w:p w:rsidR="008A0CC0" w:rsidRDefault="008A0CC0" w:rsidP="008A0CC0">
      <w:pPr>
        <w:pStyle w:val="BodyText"/>
        <w:ind w:left="920"/>
      </w:pPr>
      <w:r>
        <w:t>SOP ini meliputi:</w:t>
      </w:r>
    </w:p>
    <w:p w:rsidR="008A0CC0" w:rsidRDefault="008A0CC0" w:rsidP="008A0CC0">
      <w:pPr>
        <w:pStyle w:val="ListParagraph"/>
        <w:numPr>
          <w:ilvl w:val="1"/>
          <w:numId w:val="11"/>
        </w:numPr>
        <w:tabs>
          <w:tab w:val="left" w:pos="1641"/>
        </w:tabs>
        <w:ind w:right="904"/>
        <w:rPr>
          <w:sz w:val="24"/>
        </w:rPr>
      </w:pPr>
      <w:r>
        <w:rPr>
          <w:sz w:val="24"/>
        </w:rPr>
        <w:t>Tata cara dan persyaratan yang diperlukan dalam penyusunan rencana pembukaan dan penutupan program studi,</w:t>
      </w:r>
      <w:r>
        <w:rPr>
          <w:spacing w:val="-4"/>
          <w:sz w:val="24"/>
        </w:rPr>
        <w:t xml:space="preserve"> </w:t>
      </w:r>
      <w:r>
        <w:rPr>
          <w:sz w:val="24"/>
        </w:rPr>
        <w:t>dan</w:t>
      </w:r>
    </w:p>
    <w:p w:rsidR="008A0CC0" w:rsidRDefault="008A0CC0" w:rsidP="008A0CC0">
      <w:pPr>
        <w:pStyle w:val="ListParagraph"/>
        <w:numPr>
          <w:ilvl w:val="1"/>
          <w:numId w:val="11"/>
        </w:numPr>
        <w:tabs>
          <w:tab w:val="left" w:pos="1641"/>
        </w:tabs>
        <w:ind w:right="904"/>
        <w:rPr>
          <w:sz w:val="24"/>
        </w:rPr>
      </w:pPr>
      <w:r>
        <w:rPr>
          <w:sz w:val="24"/>
        </w:rPr>
        <w:t>Pihak-pihak yang terlibat dalam pengusulan pembukaan dan penutupan program studi.</w:t>
      </w:r>
    </w:p>
    <w:p w:rsidR="008A0CC0" w:rsidRDefault="008A0CC0" w:rsidP="008A0CC0">
      <w:pPr>
        <w:pStyle w:val="Heading6"/>
        <w:numPr>
          <w:ilvl w:val="0"/>
          <w:numId w:val="11"/>
        </w:numPr>
        <w:tabs>
          <w:tab w:val="left" w:pos="1348"/>
        </w:tabs>
        <w:ind w:hanging="361"/>
      </w:pPr>
      <w:r>
        <w:t>REFERENSI</w:t>
      </w:r>
    </w:p>
    <w:p w:rsidR="008A0CC0" w:rsidRDefault="008A0CC0" w:rsidP="008A0CC0">
      <w:pPr>
        <w:pStyle w:val="ListParagraph"/>
        <w:numPr>
          <w:ilvl w:val="1"/>
          <w:numId w:val="11"/>
        </w:numPr>
        <w:tabs>
          <w:tab w:val="left" w:pos="1641"/>
        </w:tabs>
        <w:ind w:hanging="361"/>
        <w:jc w:val="both"/>
        <w:rPr>
          <w:sz w:val="24"/>
        </w:rPr>
      </w:pPr>
      <w:r>
        <w:rPr>
          <w:sz w:val="24"/>
        </w:rPr>
        <w:t>Undang-Undang Nomor 20 tahun 2003 tentang Sistim Pendidikan</w:t>
      </w:r>
      <w:r>
        <w:rPr>
          <w:spacing w:val="-12"/>
          <w:sz w:val="24"/>
        </w:rPr>
        <w:t xml:space="preserve"> </w:t>
      </w:r>
      <w:r>
        <w:rPr>
          <w:sz w:val="24"/>
        </w:rPr>
        <w:t>Nasional,</w:t>
      </w:r>
    </w:p>
    <w:p w:rsidR="008A0CC0" w:rsidRDefault="008A0CC0" w:rsidP="008A0CC0">
      <w:pPr>
        <w:pStyle w:val="ListParagraph"/>
        <w:numPr>
          <w:ilvl w:val="1"/>
          <w:numId w:val="11"/>
        </w:numPr>
        <w:tabs>
          <w:tab w:val="left" w:pos="1641"/>
        </w:tabs>
        <w:ind w:right="904"/>
        <w:jc w:val="both"/>
        <w:rPr>
          <w:sz w:val="24"/>
        </w:rPr>
      </w:pPr>
      <w:r>
        <w:rPr>
          <w:sz w:val="24"/>
        </w:rPr>
        <w:t>Keputusan Menteri Agama Republik Indonesia Nomor 394 Tahun 2003 tentang Pedoman Pendirian Perguruan Tinggi</w:t>
      </w:r>
      <w:r>
        <w:rPr>
          <w:spacing w:val="-8"/>
          <w:sz w:val="24"/>
        </w:rPr>
        <w:t xml:space="preserve"> </w:t>
      </w:r>
      <w:r>
        <w:rPr>
          <w:sz w:val="24"/>
        </w:rPr>
        <w:t>Agama,</w:t>
      </w:r>
    </w:p>
    <w:p w:rsidR="008A0CC0" w:rsidRDefault="008A0CC0" w:rsidP="008A0CC0">
      <w:pPr>
        <w:pStyle w:val="ListParagraph"/>
        <w:numPr>
          <w:ilvl w:val="1"/>
          <w:numId w:val="11"/>
        </w:numPr>
        <w:tabs>
          <w:tab w:val="left" w:pos="1641"/>
        </w:tabs>
        <w:ind w:right="896"/>
        <w:jc w:val="both"/>
        <w:rPr>
          <w:sz w:val="24"/>
        </w:rPr>
      </w:pPr>
      <w:hyperlink r:id="rId8">
        <w:r>
          <w:rPr>
            <w:sz w:val="24"/>
          </w:rPr>
          <w:t>Keputusan Menteri Agama Republik Indonesia Nomor :</w:t>
        </w:r>
      </w:hyperlink>
      <w:r>
        <w:rPr>
          <w:sz w:val="24"/>
        </w:rPr>
        <w:t xml:space="preserve"> 353 Tahun 2004 tentang Pedoman Penyusunan Kurikulum Pendidikan Tinggi dan Penilaian Hasil Belajar</w:t>
      </w:r>
      <w:r>
        <w:rPr>
          <w:spacing w:val="-1"/>
          <w:sz w:val="24"/>
        </w:rPr>
        <w:t xml:space="preserve"> </w:t>
      </w:r>
      <w:r>
        <w:rPr>
          <w:sz w:val="24"/>
        </w:rPr>
        <w:t>Mahasiswa,</w:t>
      </w:r>
    </w:p>
    <w:p w:rsidR="008A0CC0" w:rsidRDefault="008A0CC0" w:rsidP="008A0CC0">
      <w:pPr>
        <w:pStyle w:val="ListParagraph"/>
        <w:numPr>
          <w:ilvl w:val="1"/>
          <w:numId w:val="11"/>
        </w:numPr>
        <w:tabs>
          <w:tab w:val="left" w:pos="1641"/>
        </w:tabs>
        <w:ind w:right="896"/>
        <w:jc w:val="both"/>
        <w:rPr>
          <w:sz w:val="24"/>
        </w:rPr>
      </w:pPr>
      <w:hyperlink r:id="rId9">
        <w:r>
          <w:rPr>
            <w:sz w:val="24"/>
          </w:rPr>
          <w:t>Keputusan Menteri Agama Republik Indonesia Nomor :</w:t>
        </w:r>
      </w:hyperlink>
      <w:r>
        <w:rPr>
          <w:sz w:val="24"/>
        </w:rPr>
        <w:t xml:space="preserve"> 387 Tahun 2004 tentang Petunjuk Pelasanaan Pembukaan Program Studi pada Pendidikan Tinggi Agama</w:t>
      </w:r>
      <w:r>
        <w:rPr>
          <w:spacing w:val="-1"/>
          <w:sz w:val="24"/>
        </w:rPr>
        <w:t xml:space="preserve"> </w:t>
      </w:r>
      <w:r>
        <w:rPr>
          <w:sz w:val="24"/>
        </w:rPr>
        <w:t>Islam,</w:t>
      </w:r>
    </w:p>
    <w:p w:rsidR="008A0CC0" w:rsidRDefault="008A0CC0" w:rsidP="008A0CC0">
      <w:pPr>
        <w:pStyle w:val="ListParagraph"/>
        <w:numPr>
          <w:ilvl w:val="1"/>
          <w:numId w:val="11"/>
        </w:numPr>
        <w:tabs>
          <w:tab w:val="left" w:pos="1641"/>
        </w:tabs>
        <w:ind w:right="896"/>
        <w:jc w:val="both"/>
        <w:rPr>
          <w:sz w:val="24"/>
        </w:rPr>
      </w:pPr>
      <w:r>
        <w:rPr>
          <w:sz w:val="24"/>
        </w:rPr>
        <w:t>Keputusan DIRJEND Pendidikan Islam Nomor : 110 Tahun 2017 Tentang Izin Penyelenggara Program Studi Pada Program Sarjana Perguruan Tinggi Keagamaan Swasta Tahun</w:t>
      </w:r>
      <w:r>
        <w:rPr>
          <w:spacing w:val="-2"/>
          <w:sz w:val="24"/>
        </w:rPr>
        <w:t xml:space="preserve"> </w:t>
      </w:r>
      <w:r>
        <w:rPr>
          <w:sz w:val="24"/>
        </w:rPr>
        <w:t>2016.</w:t>
      </w:r>
    </w:p>
    <w:p w:rsidR="008A0CC0" w:rsidRDefault="008A0CC0" w:rsidP="008A0CC0">
      <w:pPr>
        <w:pStyle w:val="ListParagraph"/>
        <w:numPr>
          <w:ilvl w:val="1"/>
          <w:numId w:val="11"/>
        </w:numPr>
        <w:tabs>
          <w:tab w:val="left" w:pos="1641"/>
        </w:tabs>
        <w:spacing w:before="3" w:line="237" w:lineRule="auto"/>
        <w:ind w:right="894"/>
        <w:jc w:val="both"/>
        <w:rPr>
          <w:sz w:val="24"/>
        </w:rPr>
      </w:pPr>
      <w:r>
        <w:rPr>
          <w:sz w:val="24"/>
        </w:rPr>
        <w:t xml:space="preserve">STATUTA Sekolah Tinggi Agama Islam (STAI) </w:t>
      </w:r>
      <w:r>
        <w:t>Haji Agus Salim Cikarang</w:t>
      </w:r>
      <w:r>
        <w:rPr>
          <w:sz w:val="24"/>
        </w:rPr>
        <w:t xml:space="preserve"> Nomor :</w:t>
      </w:r>
      <w:r>
        <w:rPr>
          <w:spacing w:val="-4"/>
          <w:sz w:val="24"/>
        </w:rPr>
        <w:t xml:space="preserve"> </w:t>
      </w:r>
      <w:r>
        <w:rPr>
          <w:sz w:val="24"/>
        </w:rPr>
        <w:t>………………….</w:t>
      </w:r>
    </w:p>
    <w:p w:rsidR="008A0CC0" w:rsidRDefault="008A0CC0" w:rsidP="008A0CC0">
      <w:pPr>
        <w:pStyle w:val="Heading6"/>
        <w:numPr>
          <w:ilvl w:val="0"/>
          <w:numId w:val="10"/>
        </w:numPr>
        <w:tabs>
          <w:tab w:val="left" w:pos="1348"/>
        </w:tabs>
        <w:spacing w:before="1" w:line="277" w:lineRule="exact"/>
        <w:ind w:hanging="361"/>
      </w:pPr>
      <w:r>
        <w:t>PROSEDUR</w:t>
      </w:r>
    </w:p>
    <w:p w:rsidR="008A0CC0" w:rsidRDefault="008A0CC0" w:rsidP="008A0CC0">
      <w:pPr>
        <w:pStyle w:val="ListParagraph"/>
        <w:numPr>
          <w:ilvl w:val="1"/>
          <w:numId w:val="10"/>
        </w:numPr>
        <w:tabs>
          <w:tab w:val="left" w:pos="1641"/>
        </w:tabs>
        <w:spacing w:line="275" w:lineRule="exact"/>
        <w:ind w:hanging="361"/>
        <w:jc w:val="both"/>
        <w:rPr>
          <w:b/>
          <w:sz w:val="24"/>
        </w:rPr>
      </w:pPr>
      <w:r>
        <w:rPr>
          <w:b/>
          <w:sz w:val="24"/>
        </w:rPr>
        <w:t>Persyaratan pembukaan program</w:t>
      </w:r>
      <w:r>
        <w:rPr>
          <w:b/>
          <w:spacing w:val="-3"/>
          <w:sz w:val="24"/>
        </w:rPr>
        <w:t xml:space="preserve"> </w:t>
      </w:r>
      <w:r>
        <w:rPr>
          <w:b/>
          <w:sz w:val="24"/>
        </w:rPr>
        <w:t>studi</w:t>
      </w:r>
    </w:p>
    <w:p w:rsidR="008A0CC0" w:rsidRDefault="008A0CC0" w:rsidP="008A0CC0">
      <w:pPr>
        <w:pStyle w:val="ListParagraph"/>
        <w:numPr>
          <w:ilvl w:val="2"/>
          <w:numId w:val="10"/>
        </w:numPr>
        <w:tabs>
          <w:tab w:val="left" w:pos="2001"/>
        </w:tabs>
        <w:spacing w:before="3" w:line="276" w:lineRule="auto"/>
        <w:ind w:left="2000" w:right="901"/>
        <w:jc w:val="both"/>
        <w:rPr>
          <w:sz w:val="24"/>
        </w:rPr>
      </w:pPr>
      <w:r>
        <w:rPr>
          <w:sz w:val="24"/>
        </w:rPr>
        <w:t>Proposal Pembukaan program studi baru disusun dengan mengacu pada Keputusan DIKTIS Nomor : DJ.I/212/2011 tanggal 23 Februari 2011 tentang Persyaratan da Prosedur Pembukaan Program Studi Perguruan Tinggi Agama</w:t>
      </w:r>
      <w:r>
        <w:rPr>
          <w:spacing w:val="-1"/>
          <w:sz w:val="24"/>
        </w:rPr>
        <w:t xml:space="preserve"> </w:t>
      </w:r>
      <w:r>
        <w:rPr>
          <w:sz w:val="24"/>
        </w:rPr>
        <w:t>Islam.</w:t>
      </w:r>
    </w:p>
    <w:p w:rsidR="008A0CC0" w:rsidRDefault="008A0CC0" w:rsidP="008A0CC0">
      <w:pPr>
        <w:pStyle w:val="ListParagraph"/>
        <w:numPr>
          <w:ilvl w:val="2"/>
          <w:numId w:val="10"/>
        </w:numPr>
        <w:tabs>
          <w:tab w:val="left" w:pos="2001"/>
        </w:tabs>
        <w:spacing w:line="276" w:lineRule="auto"/>
        <w:ind w:left="2000" w:right="895"/>
        <w:jc w:val="both"/>
        <w:rPr>
          <w:sz w:val="24"/>
        </w:rPr>
      </w:pPr>
      <w:r>
        <w:rPr>
          <w:sz w:val="24"/>
        </w:rPr>
        <w:t xml:space="preserve">Penyusunan kurikulum mengacu pada </w:t>
      </w:r>
      <w:hyperlink r:id="rId10">
        <w:r>
          <w:rPr>
            <w:sz w:val="24"/>
          </w:rPr>
          <w:t>Keputusan Menteri Agama</w:t>
        </w:r>
      </w:hyperlink>
      <w:hyperlink r:id="rId11">
        <w:r>
          <w:rPr>
            <w:sz w:val="24"/>
          </w:rPr>
          <w:t xml:space="preserve"> Republik Indonesia Nomor :</w:t>
        </w:r>
      </w:hyperlink>
      <w:r>
        <w:rPr>
          <w:sz w:val="24"/>
        </w:rPr>
        <w:t xml:space="preserve"> 353 Tahun 2004 tentang Pedoman Penyusunan kurikulum pendidikan tinggi Agama</w:t>
      </w:r>
      <w:r>
        <w:rPr>
          <w:spacing w:val="-7"/>
          <w:sz w:val="24"/>
        </w:rPr>
        <w:t xml:space="preserve"> </w:t>
      </w:r>
      <w:r>
        <w:rPr>
          <w:sz w:val="24"/>
        </w:rPr>
        <w:t>Islam.</w:t>
      </w:r>
    </w:p>
    <w:p w:rsidR="008A0CC0" w:rsidRDefault="008A0CC0" w:rsidP="008A0CC0">
      <w:pPr>
        <w:pStyle w:val="Heading6"/>
        <w:numPr>
          <w:ilvl w:val="1"/>
          <w:numId w:val="10"/>
        </w:numPr>
        <w:tabs>
          <w:tab w:val="left" w:pos="1641"/>
        </w:tabs>
        <w:spacing w:line="275" w:lineRule="exact"/>
        <w:ind w:hanging="361"/>
        <w:jc w:val="both"/>
      </w:pPr>
      <w:r>
        <w:t>Tatacara Pembukaan Program studi</w:t>
      </w:r>
      <w:r>
        <w:rPr>
          <w:spacing w:val="-3"/>
        </w:rPr>
        <w:t xml:space="preserve"> </w:t>
      </w:r>
      <w:r>
        <w:t>baru</w:t>
      </w:r>
    </w:p>
    <w:p w:rsidR="008A0CC0" w:rsidRDefault="008A0CC0" w:rsidP="008A0CC0">
      <w:pPr>
        <w:pStyle w:val="ListParagraph"/>
        <w:numPr>
          <w:ilvl w:val="2"/>
          <w:numId w:val="10"/>
        </w:numPr>
        <w:tabs>
          <w:tab w:val="left" w:pos="2054"/>
        </w:tabs>
        <w:ind w:left="2053" w:right="897"/>
        <w:jc w:val="both"/>
        <w:rPr>
          <w:rFonts w:ascii="Times New Roman"/>
          <w:sz w:val="24"/>
        </w:rPr>
      </w:pPr>
      <w:r>
        <w:rPr>
          <w:sz w:val="24"/>
        </w:rPr>
        <w:t>pad</w:t>
      </w:r>
      <w:hyperlink r:id="rId12">
        <w:r>
          <w:rPr>
            <w:sz w:val="24"/>
          </w:rPr>
          <w:t>a Kepmendiknas No.234/U/2016</w:t>
        </w:r>
      </w:hyperlink>
      <w:r>
        <w:rPr>
          <w:sz w:val="24"/>
        </w:rPr>
        <w:t xml:space="preserve"> Persyaratan minimal jumlah dan kualifikasi dosen tetap untuk setiap program studi mengacu tentang Pendirian Perguruan</w:t>
      </w:r>
      <w:r>
        <w:rPr>
          <w:spacing w:val="-5"/>
          <w:sz w:val="24"/>
        </w:rPr>
        <w:t xml:space="preserve"> </w:t>
      </w:r>
      <w:r>
        <w:rPr>
          <w:sz w:val="24"/>
        </w:rPr>
        <w:t>Tinggi</w:t>
      </w:r>
    </w:p>
    <w:p w:rsidR="008A0CC0" w:rsidRDefault="008A0CC0" w:rsidP="008A0CC0">
      <w:pPr>
        <w:jc w:val="both"/>
        <w:rPr>
          <w:rFonts w:ascii="Times New Roman"/>
          <w:sz w:val="24"/>
        </w:rPr>
        <w:sectPr w:rsidR="008A0CC0">
          <w:headerReference w:type="default" r:id="rId13"/>
          <w:pgSz w:w="11910" w:h="16840"/>
          <w:pgMar w:top="480" w:right="540" w:bottom="280" w:left="520" w:header="266" w:footer="0" w:gutter="0"/>
          <w:cols w:space="720"/>
        </w:sectPr>
      </w:pPr>
    </w:p>
    <w:p w:rsidR="008A0CC0" w:rsidRDefault="008A0CC0" w:rsidP="008A0CC0">
      <w:pPr>
        <w:pStyle w:val="BodyText"/>
        <w:rPr>
          <w:sz w:val="20"/>
        </w:rPr>
      </w:pPr>
    </w:p>
    <w:p w:rsidR="008A0CC0" w:rsidRDefault="008A0CC0" w:rsidP="008A0CC0">
      <w:pPr>
        <w:pStyle w:val="BodyText"/>
        <w:rPr>
          <w:sz w:val="20"/>
        </w:rPr>
      </w:pPr>
    </w:p>
    <w:p w:rsidR="008A0CC0" w:rsidRDefault="008A0CC0" w:rsidP="008A0CC0">
      <w:pPr>
        <w:pStyle w:val="BodyText"/>
        <w:spacing w:before="9"/>
        <w:rPr>
          <w:sz w:val="17"/>
        </w:rPr>
      </w:pPr>
    </w:p>
    <w:p w:rsidR="008A0CC0" w:rsidRDefault="008A0CC0" w:rsidP="008A0CC0">
      <w:pPr>
        <w:pStyle w:val="ListParagraph"/>
        <w:numPr>
          <w:ilvl w:val="2"/>
          <w:numId w:val="10"/>
        </w:numPr>
        <w:tabs>
          <w:tab w:val="left" w:pos="2054"/>
        </w:tabs>
        <w:spacing w:before="92"/>
        <w:ind w:left="2053" w:right="895"/>
        <w:jc w:val="both"/>
        <w:rPr>
          <w:rFonts w:ascii="Times New Roman"/>
          <w:sz w:val="24"/>
        </w:rPr>
      </w:pPr>
      <w:r>
        <w:rPr>
          <w:sz w:val="24"/>
        </w:rPr>
        <w:t xml:space="preserve">Unsur pelaksana akademik (Prodi) yang memiliki prakarsa pembukaan program studi baru membentuk Tim Penyusun Proposal Pembukaan Program Studi (selanjutnya disebut Tim) yang terdiri dari staf Sekolah Tinggai Agama Islam (STAI) </w:t>
      </w:r>
      <w:r>
        <w:t>Haji Agus Salim Cikarang</w:t>
      </w:r>
      <w:r>
        <w:rPr>
          <w:sz w:val="24"/>
        </w:rPr>
        <w:t xml:space="preserve"> yang terkait dengan program studi yang</w:t>
      </w:r>
      <w:r>
        <w:rPr>
          <w:spacing w:val="-3"/>
          <w:sz w:val="24"/>
        </w:rPr>
        <w:t xml:space="preserve"> </w:t>
      </w:r>
      <w:r>
        <w:rPr>
          <w:sz w:val="24"/>
        </w:rPr>
        <w:t>akan</w:t>
      </w:r>
    </w:p>
    <w:p w:rsidR="008A0CC0" w:rsidRDefault="008A0CC0" w:rsidP="008A0CC0">
      <w:pPr>
        <w:pStyle w:val="ListParagraph"/>
        <w:numPr>
          <w:ilvl w:val="2"/>
          <w:numId w:val="10"/>
        </w:numPr>
        <w:tabs>
          <w:tab w:val="left" w:pos="2054"/>
        </w:tabs>
        <w:ind w:left="2053" w:right="894"/>
        <w:jc w:val="both"/>
        <w:rPr>
          <w:rFonts w:ascii="Times New Roman"/>
          <w:sz w:val="24"/>
        </w:rPr>
      </w:pPr>
      <w:r>
        <w:rPr>
          <w:sz w:val="24"/>
        </w:rPr>
        <w:t xml:space="preserve">Dapat berkonsultasi dengan masyarakat luar Sekolah Tinggai Agama Islam (STAI) </w:t>
      </w:r>
      <w:r>
        <w:t>Haji Agus Salim Cikarang</w:t>
      </w:r>
      <w:r>
        <w:rPr>
          <w:sz w:val="24"/>
        </w:rPr>
        <w:t xml:space="preserve"> yang terkait; Tim bertugas untuk menyiapkan dokumen usulan pembukaan program studi baru, Tim menyiapkan dokumen Proposal Pembukaan Program Studi Baru dalam format dan isi yang sesuai dengan ketentuan yang tersebut dalam Keputusan DIKTIS Nomor : DJ.I/212/2011 tanggal 23 Februari 2011 tentang Persyaratan da Prosedur Pembukaan Program Studi Perguruan Tinggi  Agama  Islam, Tim mengajukan proposal kepada Waket untuk dibahas di tingkat prodi, dibuka;Tim dapat merupakan suatu kelompok independent</w:t>
      </w:r>
      <w:r>
        <w:rPr>
          <w:spacing w:val="26"/>
          <w:sz w:val="24"/>
        </w:rPr>
        <w:t xml:space="preserve"> </w:t>
      </w:r>
      <w:r>
        <w:rPr>
          <w:sz w:val="24"/>
        </w:rPr>
        <w:t>(</w:t>
      </w:r>
      <w:r>
        <w:rPr>
          <w:i/>
          <w:sz w:val="24"/>
        </w:rPr>
        <w:t>stakeholder</w:t>
      </w:r>
      <w:r>
        <w:rPr>
          <w:sz w:val="24"/>
        </w:rPr>
        <w:t>).</w:t>
      </w:r>
    </w:p>
    <w:p w:rsidR="008A0CC0" w:rsidRDefault="008A0CC0" w:rsidP="008A0CC0">
      <w:pPr>
        <w:pStyle w:val="BodyText"/>
        <w:spacing w:line="276" w:lineRule="exact"/>
        <w:ind w:left="2053"/>
        <w:jc w:val="both"/>
      </w:pPr>
      <w:r>
        <w:t>Tim diharapkan</w:t>
      </w:r>
    </w:p>
    <w:p w:rsidR="008A0CC0" w:rsidRDefault="008A0CC0" w:rsidP="008A0CC0">
      <w:pPr>
        <w:pStyle w:val="ListParagraph"/>
        <w:numPr>
          <w:ilvl w:val="2"/>
          <w:numId w:val="10"/>
        </w:numPr>
        <w:tabs>
          <w:tab w:val="left" w:pos="2054"/>
        </w:tabs>
        <w:ind w:left="2053" w:right="894"/>
        <w:jc w:val="both"/>
        <w:rPr>
          <w:rFonts w:ascii="Times New Roman"/>
          <w:sz w:val="24"/>
        </w:rPr>
      </w:pPr>
      <w:r>
        <w:rPr>
          <w:sz w:val="24"/>
        </w:rPr>
        <w:t xml:space="preserve">Waket menyelenggarakan pembahasan proposal ditingkat prodi Waket meneruskan usulan yang telah disetujui oleh prodi kepimpinan Sekolah Tinggai Agama Islam (STAI) </w:t>
      </w:r>
      <w:r>
        <w:t>Haji Agus Salim Cikarang</w:t>
      </w:r>
      <w:r>
        <w:rPr>
          <w:sz w:val="24"/>
        </w:rPr>
        <w:t>,</w:t>
      </w:r>
    </w:p>
    <w:p w:rsidR="008A0CC0" w:rsidRDefault="008A0CC0" w:rsidP="008A0CC0">
      <w:pPr>
        <w:pStyle w:val="ListParagraph"/>
        <w:numPr>
          <w:ilvl w:val="2"/>
          <w:numId w:val="10"/>
        </w:numPr>
        <w:tabs>
          <w:tab w:val="left" w:pos="2054"/>
        </w:tabs>
        <w:ind w:left="2053" w:right="892"/>
        <w:jc w:val="both"/>
        <w:rPr>
          <w:rFonts w:ascii="Times New Roman"/>
          <w:sz w:val="24"/>
        </w:rPr>
      </w:pPr>
      <w:r>
        <w:rPr>
          <w:sz w:val="24"/>
        </w:rPr>
        <w:t xml:space="preserve">Pimpinan Sekolah Tinggai Agama Islam (STAI) </w:t>
      </w:r>
      <w:r>
        <w:t>Haji Agus Salim Cikarang</w:t>
      </w:r>
      <w:r>
        <w:rPr>
          <w:sz w:val="24"/>
        </w:rPr>
        <w:t xml:space="preserve"> meminta tim Lembaga Penjaminan Mutu (LPM) untuk mengevaluasi proposal, LPM mengevaluasi proposal dengan mengacu kepada Keputusan DIKTIS Nomor : DJ.I/212/2011 tanggal 23 Februari 2011 tentang Persyaratan </w:t>
      </w:r>
      <w:r>
        <w:rPr>
          <w:spacing w:val="2"/>
          <w:sz w:val="24"/>
        </w:rPr>
        <w:t xml:space="preserve">dan </w:t>
      </w:r>
      <w:r>
        <w:rPr>
          <w:sz w:val="24"/>
        </w:rPr>
        <w:t xml:space="preserve">Prosedur Pembukaan Program Studi Perguruan Tinggi Agama Islam sampai selambat-lambatnya satu bulan setelah proposal diterima, Jika proposal dinilai memenuhi persyaratan yang ditentukan, pimpinan Sekolah Tinggai Agama Islam (STAI) </w:t>
      </w:r>
      <w:r>
        <w:t>Haji Agus Salim Cikarang</w:t>
      </w:r>
      <w:r>
        <w:rPr>
          <w:sz w:val="24"/>
        </w:rPr>
        <w:t xml:space="preserve"> menyampaikan proposal ke Ketua Senat Jika proposal dinilai masih memerlukan perbaikan, pimpinan Sekolah Tinggai Agama Islam (STAI) Muara Bulian mengirim kembali proposal ke Prodi untuk diperbaiki, Tim memperbaiki proposal sesuai saran-saran serta menyerahkan kembali proposalyang diperbaiki kepada pimpinan Sekolah Tinggai Agama Islam (STAI) </w:t>
      </w:r>
      <w:r>
        <w:t>Haji Agus Salim Cikarang</w:t>
      </w:r>
      <w:r>
        <w:rPr>
          <w:sz w:val="24"/>
        </w:rPr>
        <w:t xml:space="preserve"> melalui Waket selambat-lambatnya satu bulan sesudah hasil evaluasi Pusat Penjaminan Mutu (LPM) diterima, Proposal yang oleh Lembaga Penjaminan Mutu (LPM) dinilai telah memenuhi persyaratan disampaikan oleh pimpinan Ketua ke Ketua Senat, Ketua Senat mengesyahkan proposal, dan Pimpinan Sekolah Tinggai Agama Islam (STAI) </w:t>
      </w:r>
      <w:r>
        <w:t>Haji Agus Salim Cikarang</w:t>
      </w:r>
      <w:r>
        <w:rPr>
          <w:sz w:val="24"/>
        </w:rPr>
        <w:t xml:space="preserve"> mengirimkan proposal yang telah disyahkan Senat Ketua ke Direktorat Jenderal Pendidikan Tinggi</w:t>
      </w:r>
      <w:r>
        <w:rPr>
          <w:spacing w:val="-6"/>
          <w:sz w:val="24"/>
        </w:rPr>
        <w:t xml:space="preserve"> </w:t>
      </w:r>
      <w:r>
        <w:rPr>
          <w:sz w:val="24"/>
        </w:rPr>
        <w:t>Islam.</w:t>
      </w:r>
    </w:p>
    <w:p w:rsidR="008A0CC0" w:rsidRDefault="008A0CC0" w:rsidP="008A0CC0">
      <w:pPr>
        <w:pStyle w:val="Heading6"/>
        <w:numPr>
          <w:ilvl w:val="1"/>
          <w:numId w:val="10"/>
        </w:numPr>
        <w:tabs>
          <w:tab w:val="left" w:pos="1629"/>
        </w:tabs>
        <w:ind w:left="1628" w:hanging="361"/>
        <w:jc w:val="both"/>
      </w:pPr>
      <w:r>
        <w:t>Pihak-pihak yang terlibat dalam pembukaan program studi</w:t>
      </w:r>
      <w:r>
        <w:rPr>
          <w:spacing w:val="-3"/>
        </w:rPr>
        <w:t xml:space="preserve"> </w:t>
      </w:r>
      <w:r>
        <w:t>baru</w:t>
      </w:r>
    </w:p>
    <w:p w:rsidR="008A0CC0" w:rsidRDefault="008A0CC0" w:rsidP="008A0CC0">
      <w:pPr>
        <w:pStyle w:val="ListParagraph"/>
        <w:numPr>
          <w:ilvl w:val="2"/>
          <w:numId w:val="10"/>
        </w:numPr>
        <w:tabs>
          <w:tab w:val="left" w:pos="2068"/>
        </w:tabs>
        <w:ind w:right="894"/>
        <w:jc w:val="both"/>
        <w:rPr>
          <w:sz w:val="24"/>
        </w:rPr>
      </w:pPr>
      <w:r>
        <w:rPr>
          <w:sz w:val="24"/>
        </w:rPr>
        <w:t>Tim Pengusul:menyiapkan dokumen kajian kelayakan akademikdan adiministratif, dan studi kelayakan pembukaan program studi baru,  Waket: menerimausulan pembukaan program studi baru dan meneruskannya ke prodi. Setelah proposal disahkan oleh Waket, dan Waket meneruskan proposal ke Ketua, Prodi : mengevaluasi dan mengesahkan usulan pembukaan program studi baru, Lembaga Penjaminan Mutu (LPM):Membantu pimpinan Ketua mengevaluasi proposal pembukaan program studi baru, Pimpinan Ketua:menerimausulan pembukaan program studi baru dan meneruskannya ke Ketua Senat. Setelah proposal disahkan oleh Ketua, Ketua meneruskan proposal ke Dirjen Diktis, Ketua:Mengevaluasi dan mengesahkan usulan</w:t>
      </w:r>
      <w:r>
        <w:rPr>
          <w:spacing w:val="61"/>
          <w:sz w:val="24"/>
        </w:rPr>
        <w:t xml:space="preserve"> </w:t>
      </w:r>
      <w:r>
        <w:rPr>
          <w:sz w:val="24"/>
        </w:rPr>
        <w:t>pembukaan</w:t>
      </w:r>
    </w:p>
    <w:p w:rsidR="008A0CC0" w:rsidRDefault="008A0CC0" w:rsidP="008A0CC0">
      <w:pPr>
        <w:jc w:val="both"/>
        <w:rPr>
          <w:sz w:val="24"/>
        </w:rPr>
        <w:sectPr w:rsidR="008A0CC0">
          <w:headerReference w:type="default" r:id="rId14"/>
          <w:pgSz w:w="11910" w:h="16840"/>
          <w:pgMar w:top="660" w:right="540" w:bottom="280" w:left="520" w:header="506" w:footer="0" w:gutter="0"/>
          <w:pgNumType w:start="6"/>
          <w:cols w:space="720"/>
        </w:sectPr>
      </w:pPr>
    </w:p>
    <w:p w:rsidR="008A0CC0" w:rsidRDefault="008A0CC0" w:rsidP="008A0CC0">
      <w:pPr>
        <w:pStyle w:val="BodyText"/>
        <w:rPr>
          <w:sz w:val="20"/>
        </w:rPr>
      </w:pPr>
      <w:r w:rsidRPr="001D03CE">
        <w:lastRenderedPageBreak/>
        <w:pict>
          <v:group id="_x0000_s1038" style="position:absolute;margin-left:260.1pt;margin-top:433.8pt;width:54.4pt;height:54.75pt;z-index:-251654144;mso-position-horizontal-relative:page;mso-position-vertical-relative:page" coordorigin="5202,8676" coordsize="1088,1095">
            <v:shape id="_x0000_s1039" style="position:absolute;left:5204;top:8679;width:543;height:546" coordorigin="5204,8679" coordsize="543,546" path="m5294,8679r-35,7l5231,8706r-20,28l5204,8770r,364l5211,9170r20,28l5259,9218r35,7l5656,9225r36,-7l5720,9198r20,-28l5747,9134r,-364l5740,8734r-20,-28l5692,8686r-36,-7l5294,8679xe" filled="f" strokeweight=".25pt">
              <v:path arrowok="t"/>
            </v:shape>
            <v:shape id="_x0000_s1040" style="position:absolute;left:5735;top:9220;width:554;height:551" coordorigin="5735,9220" coordsize="554,551" o:spt="100" adj="0,,0" path="m6242,9738r28,28l6289,9771r-1,-3l6278,9768r8,-8l6286,9759r-21,l6261,9743r-19,-5xm6270,9766r2,2l6277,9768r-7,-2xm6286,9759r,1l6278,9768r10,l6286,9759xm6137,9711r-5,3l6131,9719r-2,6l6132,9730r138,36l6242,9738r-105,-27xm6261,9743r4,16l6277,9747r-16,-4xm6256,9724r5,19l6277,9747r-12,12l6286,9759r,l6284,9752r-2,-2l6256,9724xm6284,9752r2,7l6286,9754r-2,-2xm6242,9611r-11,3l6228,9620r1,5l6256,9724r26,26l6284,9752r-35,-132l6247,9615r-5,-4xm5749,9220r-6,l5739,9224r-4,4l5735,9234r4,4l6242,9738r19,5l6256,9724,5753,9224r-4,-4xe" fillcolor="black" stroked="f">
              <v:stroke joinstyle="round"/>
              <v:formulas/>
              <v:path arrowok="t" o:connecttype="segments"/>
            </v:shape>
            <w10:wrap anchorx="page" anchory="page"/>
          </v:group>
        </w:pict>
      </w:r>
      <w:r w:rsidRPr="001D03CE">
        <w:pict>
          <v:group id="_x0000_s1041" style="position:absolute;margin-left:315.15pt;margin-top:498.55pt;width:27.4pt;height:47.8pt;z-index:-251653120;mso-position-horizontal-relative:page;mso-position-vertical-relative:page" coordorigin="6303,9971" coordsize="548,956">
            <v:shape id="_x0000_s1042" style="position:absolute;left:6306;top:9974;width:543;height:546" coordorigin="6306,9974" coordsize="543,546" path="m6396,9974r-35,7l6333,10001r-20,28l6306,10065r,364l6313,10465r20,28l6361,10513r35,7l6758,10520r36,-7l6822,10493r20,-28l6849,10429r,-364l6842,10029r-20,-28l6794,9981r-36,-7l6396,9974xe" filled="f" strokeweight=".25pt">
              <v:path arrowok="t"/>
            </v:shape>
            <v:shape id="_x0000_s1043" style="position:absolute;left:6578;top:10505;width:163;height:422" coordorigin="6579,10505" coordsize="163,422" o:spt="100" adj="0,,0" path="m6666,10917r-12,l6660,10927r6,-10xm6654,10917r,l6654,10917r,xm6650,10870r,40l6654,10917r,l6666,10917r,l6670,10910r,-8l6651,10902r9,-15l6650,10870xm6666,10917r,l6666,10917r,xm6670,10910r-4,7l6670,10913r,-3xm6650,10910r,3l6654,10917r-4,-7xm6590,10776r-10,5l6579,10787r71,123l6650,10870r-54,-93l6590,10776xm6730,10776r-6,1l6670,10870r,40l6741,10787r-1,-6l6730,10776xm6660,10887r-9,15l6669,10902r-9,-15xm6670,10870r-10,17l6669,10902r1,l6670,10870xm6666,10505r-12,l6650,10509r,361l6660,10887r10,-17l6670,10509r-4,-4xe" fillcolor="black" stroked="f">
              <v:stroke joinstyle="round"/>
              <v:formulas/>
              <v:path arrowok="t" o:connecttype="segments"/>
            </v:shape>
            <w10:wrap anchorx="page" anchory="page"/>
          </v:group>
        </w:pict>
      </w:r>
      <w:r w:rsidRPr="001D03CE">
        <w:pict>
          <v:group id="_x0000_s1044" style="position:absolute;margin-left:315pt;margin-top:619.9pt;width:61.95pt;height:61.95pt;z-index:-251652096;mso-position-horizontal-relative:page;mso-position-vertical-relative:page" coordorigin="6300,12398" coordsize="1239,1239">
            <v:shape id="_x0000_s1045" style="position:absolute;left:6303;top:12401;width:543;height:540" coordorigin="6303,12401" coordsize="543,540" path="m6393,12401r-35,7l6329,12427r-19,29l6303,12491r,360l6310,12886r19,29l6358,12934r35,7l6756,12941r35,-7l6820,12915r19,-29l6846,12851r,-360l6839,12456r-19,-29l6791,12408r-35,-7l6393,12401xe" filled="f" strokeweight=".25pt">
              <v:path arrowok="t"/>
            </v:shape>
            <v:shape id="_x0000_s1046" style="position:absolute;left:6835;top:12930;width:704;height:707" coordorigin="6835,12930" coordsize="704,707" o:spt="100" adj="0,,0" path="m7491,13603r27,27l7520,13632r19,5l7538,13634r-10,l7536,13626r,-1l7515,13625r-4,-16l7491,13603xm7520,13632r2,2l7527,13634r-7,-2xm7536,13625r,1l7528,13634r10,l7536,13625xm7388,13576r-6,3l7381,13584r-2,6l7383,13595r137,37l7518,13630r-27,-27l7388,13576xm7534,13618r2,7l7536,13620r-2,-2xm7511,13609r4,16l7527,13613r-16,-4xm7506,13589r5,20l7527,13613r-12,12l7536,13625r-2,-7l7506,13589xm7493,13477r-11,3l7479,13485r27,104l7534,13618r-36,-138l7493,13477xm6849,12930r-6,l6839,12934r-4,4l6835,12944r4,4l7491,13603r20,6l7506,13589r-653,-655l6849,12930xe" fillcolor="black" stroked="f">
              <v:stroke joinstyle="round"/>
              <v:formulas/>
              <v:path arrowok="t" o:connecttype="segments"/>
            </v:shape>
            <w10:wrap anchorx="page" anchory="page"/>
          </v:group>
        </w:pict>
      </w:r>
    </w:p>
    <w:p w:rsidR="008A0CC0" w:rsidRDefault="008A0CC0" w:rsidP="008A0CC0">
      <w:pPr>
        <w:pStyle w:val="BodyText"/>
        <w:rPr>
          <w:sz w:val="20"/>
        </w:rPr>
      </w:pPr>
    </w:p>
    <w:p w:rsidR="008A0CC0" w:rsidRDefault="008A0CC0" w:rsidP="008A0CC0">
      <w:pPr>
        <w:pStyle w:val="BodyText"/>
        <w:spacing w:before="9"/>
        <w:rPr>
          <w:sz w:val="17"/>
        </w:rPr>
      </w:pPr>
    </w:p>
    <w:p w:rsidR="008A0CC0" w:rsidRDefault="008A0CC0" w:rsidP="008A0CC0">
      <w:pPr>
        <w:pStyle w:val="BodyText"/>
        <w:spacing w:before="92"/>
        <w:ind w:left="2067"/>
        <w:jc w:val="both"/>
      </w:pPr>
      <w:r>
        <w:t>program studi baru</w:t>
      </w:r>
    </w:p>
    <w:p w:rsidR="008A0CC0" w:rsidRDefault="008A0CC0" w:rsidP="008A0CC0">
      <w:pPr>
        <w:pStyle w:val="Heading6"/>
        <w:numPr>
          <w:ilvl w:val="1"/>
          <w:numId w:val="10"/>
        </w:numPr>
        <w:tabs>
          <w:tab w:val="left" w:pos="1641"/>
        </w:tabs>
        <w:ind w:hanging="361"/>
        <w:jc w:val="both"/>
      </w:pPr>
      <w:r>
        <w:t>Persyaratan penutupan program</w:t>
      </w:r>
      <w:r>
        <w:rPr>
          <w:spacing w:val="-1"/>
        </w:rPr>
        <w:t xml:space="preserve"> </w:t>
      </w:r>
      <w:r>
        <w:t>studi</w:t>
      </w:r>
    </w:p>
    <w:p w:rsidR="008A0CC0" w:rsidRDefault="008A0CC0" w:rsidP="008A0CC0">
      <w:pPr>
        <w:pStyle w:val="ListParagraph"/>
        <w:numPr>
          <w:ilvl w:val="0"/>
          <w:numId w:val="9"/>
        </w:numPr>
        <w:tabs>
          <w:tab w:val="left" w:pos="2001"/>
        </w:tabs>
        <w:spacing w:before="3" w:line="276" w:lineRule="auto"/>
        <w:ind w:right="896"/>
        <w:jc w:val="both"/>
        <w:rPr>
          <w:sz w:val="24"/>
        </w:rPr>
      </w:pPr>
      <w:r>
        <w:rPr>
          <w:sz w:val="24"/>
        </w:rPr>
        <w:t>Untuk menjamin efektifitas programpendidikan, suatu program studi harus dapatditutup dan dibukakembali sesuai dengan kebutuhan. Program studi dianggap tidak efektif jika memenuhi sekurang-kurangnyasatu kriteriaberikut: (1) Jumlah mahasiswa program tersebut terus menurun, atau (2) Lulusan tidak terserap dalam lapangan pekerjaan, atau (3) sarana dan prasarana tidak lagi memenuhi</w:t>
      </w:r>
      <w:r>
        <w:rPr>
          <w:spacing w:val="-4"/>
          <w:sz w:val="24"/>
        </w:rPr>
        <w:t xml:space="preserve"> </w:t>
      </w:r>
      <w:r>
        <w:rPr>
          <w:sz w:val="24"/>
        </w:rPr>
        <w:t>keperluan.</w:t>
      </w:r>
    </w:p>
    <w:p w:rsidR="008A0CC0" w:rsidRDefault="008A0CC0" w:rsidP="008A0CC0">
      <w:pPr>
        <w:pStyle w:val="ListParagraph"/>
        <w:numPr>
          <w:ilvl w:val="0"/>
          <w:numId w:val="9"/>
        </w:numPr>
        <w:tabs>
          <w:tab w:val="left" w:pos="2001"/>
        </w:tabs>
        <w:ind w:right="896"/>
        <w:jc w:val="both"/>
        <w:rPr>
          <w:sz w:val="24"/>
        </w:rPr>
      </w:pPr>
      <w:r>
        <w:rPr>
          <w:sz w:val="24"/>
        </w:rPr>
        <w:t xml:space="preserve">Dalam hal terjadi penutupan program studi, diperlukan kemampuan melakukan relokasi sumber daya program studi ke unit-unit di STAI </w:t>
      </w:r>
      <w:r>
        <w:t>Haji Agus Salim Cikarang</w:t>
      </w:r>
      <w:r>
        <w:rPr>
          <w:sz w:val="24"/>
        </w:rPr>
        <w:t xml:space="preserve"> penyelenggaraan program</w:t>
      </w:r>
      <w:r>
        <w:rPr>
          <w:spacing w:val="-5"/>
          <w:sz w:val="24"/>
        </w:rPr>
        <w:t xml:space="preserve"> </w:t>
      </w:r>
      <w:r>
        <w:rPr>
          <w:sz w:val="24"/>
        </w:rPr>
        <w:t>studi.</w:t>
      </w:r>
    </w:p>
    <w:p w:rsidR="008A0CC0" w:rsidRDefault="008A0CC0" w:rsidP="008A0CC0">
      <w:pPr>
        <w:pStyle w:val="Heading6"/>
        <w:ind w:left="920" w:firstLine="0"/>
        <w:jc w:val="both"/>
      </w:pPr>
      <w:r>
        <w:pict>
          <v:group id="_x0000_s1033" style="position:absolute;left:0;text-align:left;margin-left:133pt;margin-top:67.8pt;width:154.5pt;height:120.3pt;z-index:-251655168;mso-position-horizontal-relative:page" coordorigin="2660,1356" coordsize="3090,2406">
            <v:shape id="_x0000_s1034" style="position:absolute;left:2663;top:1358;width:1772;height:1853" coordorigin="2663,1358" coordsize="1772,1853" o:spt="100" adj="0,,0" path="m2753,1358r-35,7l2689,1384r-19,29l2663,1448r,360l2670,1843r19,29l2718,1891r35,7l3473,1898r35,-7l3537,1872r19,-29l3563,1808r,-360l3556,1413r-19,-29l3508,1365r-35,-7l2753,1358xm3983,2665r-36,7l3919,2692r-20,28l3892,2756r,365l3899,3156r20,29l3947,3204r36,7l4344,3211r36,-7l4408,3185r20,-29l4435,3121r,-365l4428,2720r-20,-28l4380,2672r-36,-7l3983,2665xe" filled="f" strokeweight=".25pt">
              <v:stroke joinstyle="round"/>
              <v:formulas/>
              <v:path arrowok="t" o:connecttype="segments"/>
            </v:shape>
            <v:shape id="_x0000_s1035" style="position:absolute;left:3551;top:1890;width:406;height:745" coordorigin="3552,1891" coordsize="406,745" o:spt="100" adj="0,,0" path="m3940,2629r11,6l3951,2629r-10,l3940,2629xm3915,2590r17,33l3934,2625r6,4l3941,2629r5,-2l3951,2624r,-1l3951,2617r-20,l3932,2600r-17,-10xm3951,2623r,1l3946,2627r-5,2l3951,2629r,-6xm3934,2625r1,2l3940,2629r-6,-4xm3824,2533r-6,1l3815,2539r-3,5l3813,2550r5,3l3934,2625r-2,-2l3915,2590r-86,-54l3824,2533xm3951,2615r,8l3953,2618r-2,-3xm3932,2600r-1,17l3947,2609r-15,-9xm3933,2580r-1,20l3947,2609r-16,8l3951,2617r,-2l3950,2613r-17,-33xm3942,2469r-5,4l3937,2479r-4,101l3950,2613r1,2l3957,2479r,-5l3953,2469r-11,xm3563,1891r-5,2l3553,1896r-1,6l3554,1907r361,683l3932,2600r1,-20l3572,1898r-3,-5l3563,1891xe" fillcolor="black" stroked="f">
              <v:stroke joinstyle="round"/>
              <v:formulas/>
              <v:path arrowok="t" o:connecttype="segments"/>
            </v:shape>
            <v:shape id="_x0000_s1036" style="position:absolute;left:5205;top:2654;width:543;height:546" coordorigin="5205,2654" coordsize="543,546" path="m5295,2654r-35,7l5232,2681r-20,28l5205,2745r,365l5212,3145r20,29l5260,3193r35,7l5658,3200r35,-7l5721,3174r20,-29l5748,3110r,-365l5741,2709r-20,-28l5693,2661r-35,-7l5295,2654xe" filled="f" strokeweight=".25pt">
              <v:path arrowok="t"/>
            </v:shape>
            <v:shape id="_x0000_s1037" style="position:absolute;left:4418;top:2901;width:1064;height:860" coordorigin="4418,2902" coordsize="1064,860" o:spt="100" adj="0,,0" path="m5183,2983r-10,-6l5169,2973r-3,l5166,2973r-123,-71l5037,2903r-5,10l5033,2919r93,54l4422,2973r-4,5l4418,2989r4,4l5126,2993r-93,54l5032,3053r5,10l5043,3065r123,-72l5169,2993r4,-4l5183,2983xm5410,3744r-4,7l5410,3747r,-3xm5481,3621r-1,-6l5470,3610r-6,1l5410,3704r,-496l5406,3203r-12,l5390,3208r,496l5336,3611r-6,-1l5320,3615r-1,6l5390,3744r,3l5394,3751r,l5400,3761r6,-10l5406,3751r4,-7l5410,3736r,8l5481,3621xe" fillcolor="black" stroked="f">
              <v:stroke joinstyle="round"/>
              <v:formulas/>
              <v:path arrowok="t" o:connecttype="segments"/>
            </v:shape>
            <w10:wrap anchorx="page"/>
          </v:group>
        </w:pict>
      </w:r>
      <w:r>
        <w:t>Bagan alir Prosedur Pembukaan Program Baru</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62"/>
        <w:gridCol w:w="1244"/>
        <w:gridCol w:w="1135"/>
        <w:gridCol w:w="1140"/>
        <w:gridCol w:w="1137"/>
        <w:gridCol w:w="1135"/>
        <w:gridCol w:w="1125"/>
        <w:gridCol w:w="1164"/>
      </w:tblGrid>
      <w:tr w:rsidR="008A0CC0" w:rsidTr="00184FDD">
        <w:trPr>
          <w:trHeight w:val="184"/>
        </w:trPr>
        <w:tc>
          <w:tcPr>
            <w:tcW w:w="1162" w:type="dxa"/>
            <w:vMerge w:val="restart"/>
          </w:tcPr>
          <w:p w:rsidR="008A0CC0" w:rsidRDefault="008A0CC0" w:rsidP="00184FDD">
            <w:pPr>
              <w:pStyle w:val="TableParagraph"/>
              <w:spacing w:before="10"/>
              <w:rPr>
                <w:b/>
                <w:sz w:val="15"/>
              </w:rPr>
            </w:pPr>
          </w:p>
          <w:p w:rsidR="008A0CC0" w:rsidRDefault="008A0CC0" w:rsidP="00184FDD">
            <w:pPr>
              <w:pStyle w:val="TableParagraph"/>
              <w:spacing w:before="1"/>
              <w:ind w:left="242"/>
              <w:rPr>
                <w:b/>
                <w:sz w:val="16"/>
              </w:rPr>
            </w:pPr>
            <w:r>
              <w:rPr>
                <w:b/>
                <w:sz w:val="16"/>
              </w:rPr>
              <w:t>Kegiatan</w:t>
            </w:r>
          </w:p>
        </w:tc>
        <w:tc>
          <w:tcPr>
            <w:tcW w:w="5791" w:type="dxa"/>
            <w:gridSpan w:val="5"/>
          </w:tcPr>
          <w:p w:rsidR="008A0CC0" w:rsidRDefault="008A0CC0" w:rsidP="00184FDD">
            <w:pPr>
              <w:pStyle w:val="TableParagraph"/>
              <w:spacing w:line="164" w:lineRule="exact"/>
              <w:ind w:left="2719" w:right="2711"/>
              <w:jc w:val="center"/>
              <w:rPr>
                <w:b/>
                <w:sz w:val="16"/>
              </w:rPr>
            </w:pPr>
            <w:r>
              <w:rPr>
                <w:b/>
                <w:sz w:val="16"/>
              </w:rPr>
              <w:t>Unit</w:t>
            </w:r>
          </w:p>
        </w:tc>
        <w:tc>
          <w:tcPr>
            <w:tcW w:w="1125" w:type="dxa"/>
            <w:vMerge w:val="restart"/>
          </w:tcPr>
          <w:p w:rsidR="008A0CC0" w:rsidRDefault="008A0CC0" w:rsidP="00184FDD">
            <w:pPr>
              <w:pStyle w:val="TableParagraph"/>
              <w:spacing w:before="10"/>
              <w:rPr>
                <w:b/>
                <w:sz w:val="15"/>
              </w:rPr>
            </w:pPr>
          </w:p>
          <w:p w:rsidR="008A0CC0" w:rsidRDefault="008A0CC0" w:rsidP="00184FDD">
            <w:pPr>
              <w:pStyle w:val="TableParagraph"/>
              <w:spacing w:before="1"/>
              <w:ind w:left="322"/>
              <w:rPr>
                <w:b/>
                <w:sz w:val="16"/>
              </w:rPr>
            </w:pPr>
            <w:r>
              <w:rPr>
                <w:b/>
                <w:sz w:val="16"/>
              </w:rPr>
              <w:t>Waktu</w:t>
            </w:r>
          </w:p>
        </w:tc>
        <w:tc>
          <w:tcPr>
            <w:tcW w:w="1164" w:type="dxa"/>
            <w:vMerge w:val="restart"/>
          </w:tcPr>
          <w:p w:rsidR="008A0CC0" w:rsidRDefault="008A0CC0" w:rsidP="00184FDD">
            <w:pPr>
              <w:pStyle w:val="TableParagraph"/>
              <w:spacing w:before="10"/>
              <w:rPr>
                <w:b/>
                <w:sz w:val="15"/>
              </w:rPr>
            </w:pPr>
          </w:p>
          <w:p w:rsidR="008A0CC0" w:rsidRDefault="008A0CC0" w:rsidP="00184FDD">
            <w:pPr>
              <w:pStyle w:val="TableParagraph"/>
              <w:spacing w:before="1"/>
              <w:ind w:left="217"/>
              <w:rPr>
                <w:b/>
                <w:sz w:val="16"/>
              </w:rPr>
            </w:pPr>
            <w:r>
              <w:rPr>
                <w:b/>
                <w:sz w:val="16"/>
              </w:rPr>
              <w:t>Dokumen</w:t>
            </w:r>
          </w:p>
        </w:tc>
      </w:tr>
      <w:tr w:rsidR="008A0CC0" w:rsidTr="00184FDD">
        <w:trPr>
          <w:trHeight w:val="369"/>
        </w:trPr>
        <w:tc>
          <w:tcPr>
            <w:tcW w:w="1162" w:type="dxa"/>
            <w:vMerge/>
            <w:tcBorders>
              <w:top w:val="nil"/>
            </w:tcBorders>
          </w:tcPr>
          <w:p w:rsidR="008A0CC0" w:rsidRDefault="008A0CC0" w:rsidP="00184FDD">
            <w:pPr>
              <w:rPr>
                <w:sz w:val="2"/>
                <w:szCs w:val="2"/>
              </w:rPr>
            </w:pPr>
          </w:p>
        </w:tc>
        <w:tc>
          <w:tcPr>
            <w:tcW w:w="1244" w:type="dxa"/>
          </w:tcPr>
          <w:p w:rsidR="008A0CC0" w:rsidRDefault="008A0CC0" w:rsidP="00184FDD">
            <w:pPr>
              <w:pStyle w:val="TableParagraph"/>
              <w:spacing w:line="178" w:lineRule="exact"/>
              <w:ind w:left="172" w:right="168"/>
              <w:jc w:val="center"/>
              <w:rPr>
                <w:b/>
                <w:sz w:val="16"/>
              </w:rPr>
            </w:pPr>
            <w:r>
              <w:rPr>
                <w:b/>
                <w:sz w:val="16"/>
              </w:rPr>
              <w:t>Tim</w:t>
            </w:r>
          </w:p>
          <w:p w:rsidR="008A0CC0" w:rsidRDefault="008A0CC0" w:rsidP="00184FDD">
            <w:pPr>
              <w:pStyle w:val="TableParagraph"/>
              <w:spacing w:before="1" w:line="171" w:lineRule="exact"/>
              <w:ind w:left="170" w:right="168"/>
              <w:jc w:val="center"/>
              <w:rPr>
                <w:b/>
                <w:sz w:val="16"/>
              </w:rPr>
            </w:pPr>
            <w:r>
              <w:rPr>
                <w:b/>
                <w:sz w:val="16"/>
              </w:rPr>
              <w:t>Penyusun</w:t>
            </w:r>
          </w:p>
        </w:tc>
        <w:tc>
          <w:tcPr>
            <w:tcW w:w="1135" w:type="dxa"/>
          </w:tcPr>
          <w:p w:rsidR="008A0CC0" w:rsidRDefault="008A0CC0" w:rsidP="00184FDD">
            <w:pPr>
              <w:pStyle w:val="TableParagraph"/>
              <w:spacing w:before="87"/>
              <w:ind w:left="361"/>
              <w:rPr>
                <w:b/>
                <w:sz w:val="16"/>
              </w:rPr>
            </w:pPr>
            <w:r>
              <w:rPr>
                <w:b/>
                <w:sz w:val="16"/>
              </w:rPr>
              <w:t>Prodi</w:t>
            </w:r>
          </w:p>
        </w:tc>
        <w:tc>
          <w:tcPr>
            <w:tcW w:w="1140" w:type="dxa"/>
          </w:tcPr>
          <w:p w:rsidR="008A0CC0" w:rsidRDefault="008A0CC0" w:rsidP="00184FDD">
            <w:pPr>
              <w:pStyle w:val="TableParagraph"/>
              <w:spacing w:before="87"/>
              <w:ind w:left="332"/>
              <w:rPr>
                <w:b/>
                <w:sz w:val="16"/>
              </w:rPr>
            </w:pPr>
            <w:r>
              <w:rPr>
                <w:b/>
                <w:sz w:val="16"/>
              </w:rPr>
              <w:t>Waket</w:t>
            </w:r>
          </w:p>
        </w:tc>
        <w:tc>
          <w:tcPr>
            <w:tcW w:w="1137" w:type="dxa"/>
          </w:tcPr>
          <w:p w:rsidR="008A0CC0" w:rsidRDefault="008A0CC0" w:rsidP="00184FDD">
            <w:pPr>
              <w:pStyle w:val="TableParagraph"/>
              <w:spacing w:before="87"/>
              <w:ind w:left="345"/>
              <w:rPr>
                <w:b/>
                <w:sz w:val="16"/>
              </w:rPr>
            </w:pPr>
            <w:r>
              <w:rPr>
                <w:b/>
                <w:sz w:val="16"/>
              </w:rPr>
              <w:t>Ketua</w:t>
            </w:r>
          </w:p>
        </w:tc>
        <w:tc>
          <w:tcPr>
            <w:tcW w:w="1135" w:type="dxa"/>
          </w:tcPr>
          <w:p w:rsidR="008A0CC0" w:rsidRDefault="008A0CC0" w:rsidP="00184FDD">
            <w:pPr>
              <w:pStyle w:val="TableParagraph"/>
              <w:spacing w:before="87"/>
              <w:ind w:left="373" w:right="365"/>
              <w:jc w:val="center"/>
              <w:rPr>
                <w:b/>
                <w:sz w:val="16"/>
              </w:rPr>
            </w:pPr>
            <w:r>
              <w:rPr>
                <w:b/>
                <w:sz w:val="16"/>
              </w:rPr>
              <w:t>LPM</w:t>
            </w:r>
          </w:p>
        </w:tc>
        <w:tc>
          <w:tcPr>
            <w:tcW w:w="1125" w:type="dxa"/>
            <w:vMerge/>
            <w:tcBorders>
              <w:top w:val="nil"/>
            </w:tcBorders>
          </w:tcPr>
          <w:p w:rsidR="008A0CC0" w:rsidRDefault="008A0CC0" w:rsidP="00184FDD">
            <w:pPr>
              <w:rPr>
                <w:sz w:val="2"/>
                <w:szCs w:val="2"/>
              </w:rPr>
            </w:pPr>
          </w:p>
        </w:tc>
        <w:tc>
          <w:tcPr>
            <w:tcW w:w="1164" w:type="dxa"/>
            <w:vMerge/>
            <w:tcBorders>
              <w:top w:val="nil"/>
            </w:tcBorders>
          </w:tcPr>
          <w:p w:rsidR="008A0CC0" w:rsidRDefault="008A0CC0" w:rsidP="00184FDD">
            <w:pPr>
              <w:rPr>
                <w:sz w:val="2"/>
                <w:szCs w:val="2"/>
              </w:rPr>
            </w:pPr>
          </w:p>
        </w:tc>
      </w:tr>
      <w:tr w:rsidR="008A0CC0" w:rsidTr="00184FDD">
        <w:trPr>
          <w:trHeight w:val="1286"/>
        </w:trPr>
        <w:tc>
          <w:tcPr>
            <w:tcW w:w="1162" w:type="dxa"/>
          </w:tcPr>
          <w:p w:rsidR="008A0CC0" w:rsidRDefault="008A0CC0" w:rsidP="00184FDD">
            <w:pPr>
              <w:pStyle w:val="TableParagraph"/>
              <w:ind w:left="107" w:right="171"/>
              <w:rPr>
                <w:sz w:val="16"/>
              </w:rPr>
            </w:pPr>
            <w:r>
              <w:rPr>
                <w:sz w:val="16"/>
              </w:rPr>
              <w:t>Perumusan Proposal Pembukaan Program studi baru (studi</w:t>
            </w:r>
          </w:p>
          <w:p w:rsidR="008A0CC0" w:rsidRDefault="008A0CC0" w:rsidP="00184FDD">
            <w:pPr>
              <w:pStyle w:val="TableParagraph"/>
              <w:spacing w:line="166" w:lineRule="exact"/>
              <w:ind w:left="107"/>
              <w:rPr>
                <w:sz w:val="16"/>
              </w:rPr>
            </w:pPr>
            <w:r>
              <w:rPr>
                <w:sz w:val="16"/>
              </w:rPr>
              <w:t>kelayakan)</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 dan studi</w:t>
            </w:r>
          </w:p>
          <w:p w:rsidR="008A0CC0" w:rsidRDefault="008A0CC0" w:rsidP="00184FDD">
            <w:pPr>
              <w:pStyle w:val="TableParagraph"/>
              <w:spacing w:line="166" w:lineRule="exact"/>
              <w:ind w:left="109"/>
              <w:rPr>
                <w:sz w:val="16"/>
              </w:rPr>
            </w:pPr>
            <w:r>
              <w:rPr>
                <w:sz w:val="16"/>
              </w:rPr>
              <w:t>kelayakan</w:t>
            </w:r>
          </w:p>
        </w:tc>
      </w:tr>
      <w:tr w:rsidR="008A0CC0" w:rsidTr="00184FDD">
        <w:trPr>
          <w:trHeight w:val="1288"/>
        </w:trPr>
        <w:tc>
          <w:tcPr>
            <w:tcW w:w="1162" w:type="dxa"/>
          </w:tcPr>
          <w:p w:rsidR="008A0CC0" w:rsidRDefault="008A0CC0" w:rsidP="00184FDD">
            <w:pPr>
              <w:pStyle w:val="TableParagraph"/>
              <w:ind w:left="107" w:right="340"/>
              <w:rPr>
                <w:sz w:val="16"/>
              </w:rPr>
            </w:pPr>
            <w:r>
              <w:rPr>
                <w:sz w:val="16"/>
              </w:rPr>
              <w:t>Evaluasi Dokumen Tahap I</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 dan studi</w:t>
            </w:r>
          </w:p>
          <w:p w:rsidR="008A0CC0" w:rsidRDefault="008A0CC0" w:rsidP="00184FDD">
            <w:pPr>
              <w:pStyle w:val="TableParagraph"/>
              <w:spacing w:line="166" w:lineRule="exact"/>
              <w:ind w:left="109"/>
              <w:rPr>
                <w:sz w:val="16"/>
              </w:rPr>
            </w:pPr>
            <w:r>
              <w:rPr>
                <w:sz w:val="16"/>
              </w:rPr>
              <w:t>kelayakan</w:t>
            </w:r>
          </w:p>
        </w:tc>
      </w:tr>
      <w:tr w:rsidR="008A0CC0" w:rsidTr="00184FDD">
        <w:trPr>
          <w:trHeight w:val="1288"/>
        </w:trPr>
        <w:tc>
          <w:tcPr>
            <w:tcW w:w="1162" w:type="dxa"/>
          </w:tcPr>
          <w:p w:rsidR="008A0CC0" w:rsidRDefault="008A0CC0" w:rsidP="00184FDD">
            <w:pPr>
              <w:pStyle w:val="TableParagraph"/>
              <w:ind w:left="107" w:right="126"/>
              <w:rPr>
                <w:sz w:val="16"/>
              </w:rPr>
            </w:pPr>
            <w:r>
              <w:rPr>
                <w:sz w:val="16"/>
              </w:rPr>
              <w:t>Pengesahan Dokumen Tahap I</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w:t>
            </w:r>
          </w:p>
          <w:p w:rsidR="008A0CC0" w:rsidRDefault="008A0CC0" w:rsidP="00184FDD">
            <w:pPr>
              <w:pStyle w:val="TableParagraph"/>
              <w:spacing w:before="2" w:line="182" w:lineRule="exact"/>
              <w:ind w:left="109" w:right="304"/>
              <w:rPr>
                <w:sz w:val="16"/>
              </w:rPr>
            </w:pPr>
            <w:r>
              <w:rPr>
                <w:sz w:val="16"/>
              </w:rPr>
              <w:t>dan studi kelayakan</w:t>
            </w:r>
          </w:p>
        </w:tc>
      </w:tr>
      <w:tr w:rsidR="008A0CC0" w:rsidTr="00184FDD">
        <w:trPr>
          <w:trHeight w:val="1288"/>
        </w:trPr>
        <w:tc>
          <w:tcPr>
            <w:tcW w:w="1162" w:type="dxa"/>
          </w:tcPr>
          <w:p w:rsidR="008A0CC0" w:rsidRDefault="008A0CC0" w:rsidP="00184FDD">
            <w:pPr>
              <w:pStyle w:val="TableParagraph"/>
              <w:ind w:left="107" w:right="420"/>
              <w:rPr>
                <w:sz w:val="16"/>
              </w:rPr>
            </w:pPr>
            <w:r>
              <w:rPr>
                <w:sz w:val="16"/>
              </w:rPr>
              <w:t>Evaluasi Tahap II</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w:t>
            </w:r>
          </w:p>
          <w:p w:rsidR="008A0CC0" w:rsidRDefault="008A0CC0" w:rsidP="00184FDD">
            <w:pPr>
              <w:pStyle w:val="TableParagraph"/>
              <w:spacing w:before="2" w:line="182" w:lineRule="exact"/>
              <w:ind w:left="109" w:right="304"/>
              <w:rPr>
                <w:sz w:val="16"/>
              </w:rPr>
            </w:pPr>
            <w:r>
              <w:rPr>
                <w:sz w:val="16"/>
              </w:rPr>
              <w:t>dan studi kelayakan</w:t>
            </w:r>
          </w:p>
        </w:tc>
      </w:tr>
      <w:tr w:rsidR="008A0CC0" w:rsidTr="00184FDD">
        <w:trPr>
          <w:trHeight w:val="1471"/>
        </w:trPr>
        <w:tc>
          <w:tcPr>
            <w:tcW w:w="1162" w:type="dxa"/>
          </w:tcPr>
          <w:p w:rsidR="008A0CC0" w:rsidRDefault="008A0CC0" w:rsidP="00184FDD">
            <w:pPr>
              <w:pStyle w:val="TableParagraph"/>
              <w:ind w:left="107" w:right="126"/>
              <w:rPr>
                <w:sz w:val="16"/>
              </w:rPr>
            </w:pPr>
            <w:r>
              <w:rPr>
                <w:sz w:val="16"/>
              </w:rPr>
              <w:t>Pengesahan Dokumen Tahap I</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b/>
                <w:sz w:val="20"/>
              </w:rPr>
            </w:pPr>
          </w:p>
          <w:p w:rsidR="008A0CC0" w:rsidRDefault="008A0CC0" w:rsidP="00184FDD">
            <w:pPr>
              <w:pStyle w:val="TableParagraph"/>
              <w:rPr>
                <w:b/>
                <w:sz w:val="11"/>
              </w:rPr>
            </w:pPr>
          </w:p>
          <w:p w:rsidR="008A0CC0" w:rsidRDefault="008A0CC0" w:rsidP="00184FDD">
            <w:pPr>
              <w:pStyle w:val="TableParagraph"/>
              <w:ind w:left="286"/>
              <w:rPr>
                <w:sz w:val="20"/>
              </w:rPr>
            </w:pPr>
            <w:r>
              <w:rPr>
                <w:sz w:val="20"/>
              </w:rPr>
            </w:r>
            <w:r>
              <w:rPr>
                <w:sz w:val="20"/>
              </w:rPr>
              <w:pict>
                <v:group id="_x0000_s1030" style="width:27.4pt;height:53.3pt;mso-position-horizontal-relative:char;mso-position-vertical-relative:line" coordsize="548,1066">
                  <v:shape id="_x0000_s1031" style="position:absolute;left:2;top:2;width:543;height:540" coordorigin="3,3" coordsize="543,540" path="m93,3l58,10,29,29,10,58,3,93r,360l10,488r19,28l58,535r35,8l456,543r34,-8l519,516r19,-28l546,453r,-360l538,58,519,29,490,10,456,3,93,3xe" filled="f" strokeweight=".25pt">
                    <v:path arrowok="t"/>
                  </v:shape>
                  <v:shape id="_x0000_s1032" style="position:absolute;left:275;top:532;width:163;height:533" coordorigin="275,533" coordsize="163,533" o:spt="100" adj="0,,0" path="m362,1056r-11,l357,1065r5,-9xm351,1055r,1l351,1056r,-1xm347,1009r,39l351,1055r,1l362,1056r,-1l366,1048r1,-7l348,1041r9,-15l347,1009xm362,1055r,1l362,1056r,-1xm367,1048r-5,7l367,1051r,-3xm347,1048r,3l351,1055r-4,-7xm286,914r-9,6l275,926r72,122l347,1009,292,916r-6,-2xm427,914r-6,2l367,1009r,39l438,926r-2,-6l427,914xm357,1026r-9,15l365,1041r-8,-15xm367,1009r-10,17l365,1041r2,l367,1009xm362,533r-11,l347,537r,472l357,1026r10,-17l367,537r-5,-4xe" fillcolor="black" stroked="f">
                    <v:stroke joinstyle="round"/>
                    <v:formulas/>
                    <v:path arrowok="t" o:connecttype="segments"/>
                  </v:shape>
                  <w10:wrap type="none"/>
                  <w10:anchorlock/>
                </v:group>
              </w:pict>
            </w:r>
          </w:p>
        </w:tc>
        <w:tc>
          <w:tcPr>
            <w:tcW w:w="1135" w:type="dxa"/>
          </w:tcPr>
          <w:p w:rsidR="008A0CC0" w:rsidRDefault="008A0CC0" w:rsidP="00184FDD">
            <w:pPr>
              <w:pStyle w:val="TableParagraph"/>
              <w:rPr>
                <w:rFonts w:ascii="Times New Roman"/>
                <w:sz w:val="18"/>
              </w:rPr>
            </w:pP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 dan studi</w:t>
            </w:r>
          </w:p>
          <w:p w:rsidR="008A0CC0" w:rsidRDefault="008A0CC0" w:rsidP="00184FDD">
            <w:pPr>
              <w:pStyle w:val="TableParagraph"/>
              <w:spacing w:line="180" w:lineRule="atLeast"/>
              <w:ind w:left="109" w:right="509"/>
              <w:rPr>
                <w:sz w:val="16"/>
              </w:rPr>
            </w:pPr>
            <w:r>
              <w:rPr>
                <w:sz w:val="16"/>
              </w:rPr>
              <w:t>kel ayakan</w:t>
            </w:r>
          </w:p>
        </w:tc>
      </w:tr>
      <w:tr w:rsidR="008A0CC0" w:rsidTr="00184FDD">
        <w:trPr>
          <w:trHeight w:val="1288"/>
        </w:trPr>
        <w:tc>
          <w:tcPr>
            <w:tcW w:w="1162" w:type="dxa"/>
          </w:tcPr>
          <w:p w:rsidR="008A0CC0" w:rsidRDefault="008A0CC0" w:rsidP="00184FDD">
            <w:pPr>
              <w:pStyle w:val="TableParagraph"/>
              <w:ind w:left="107" w:right="393"/>
              <w:rPr>
                <w:sz w:val="16"/>
              </w:rPr>
            </w:pPr>
            <w:r>
              <w:rPr>
                <w:sz w:val="16"/>
              </w:rPr>
              <w:t>Evaluasi Tahap III</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w:t>
            </w:r>
          </w:p>
          <w:p w:rsidR="008A0CC0" w:rsidRDefault="008A0CC0" w:rsidP="00184FDD">
            <w:pPr>
              <w:pStyle w:val="TableParagraph"/>
              <w:spacing w:before="2" w:line="182" w:lineRule="exact"/>
              <w:ind w:left="109" w:right="304"/>
              <w:rPr>
                <w:sz w:val="16"/>
              </w:rPr>
            </w:pPr>
            <w:r>
              <w:rPr>
                <w:sz w:val="16"/>
              </w:rPr>
              <w:t>dan studi kelayakan</w:t>
            </w:r>
          </w:p>
        </w:tc>
      </w:tr>
      <w:tr w:rsidR="008A0CC0" w:rsidTr="00184FDD">
        <w:trPr>
          <w:trHeight w:val="1288"/>
        </w:trPr>
        <w:tc>
          <w:tcPr>
            <w:tcW w:w="1162" w:type="dxa"/>
          </w:tcPr>
          <w:p w:rsidR="008A0CC0" w:rsidRDefault="008A0CC0" w:rsidP="00184FDD">
            <w:pPr>
              <w:pStyle w:val="TableParagraph"/>
              <w:ind w:left="107" w:right="126"/>
              <w:rPr>
                <w:sz w:val="16"/>
              </w:rPr>
            </w:pPr>
            <w:r>
              <w:rPr>
                <w:sz w:val="16"/>
              </w:rPr>
              <w:t>Pengesahan Dokumen Tahap III</w:t>
            </w:r>
          </w:p>
        </w:tc>
        <w:tc>
          <w:tcPr>
            <w:tcW w:w="1244"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rPr>
                <w:rFonts w:ascii="Times New Roman"/>
                <w:sz w:val="18"/>
              </w:rPr>
            </w:pPr>
          </w:p>
        </w:tc>
        <w:tc>
          <w:tcPr>
            <w:tcW w:w="1140" w:type="dxa"/>
          </w:tcPr>
          <w:p w:rsidR="008A0CC0" w:rsidRDefault="008A0CC0" w:rsidP="00184FDD">
            <w:pPr>
              <w:pStyle w:val="TableParagraph"/>
              <w:rPr>
                <w:rFonts w:ascii="Times New Roman"/>
                <w:sz w:val="18"/>
              </w:rPr>
            </w:pPr>
          </w:p>
        </w:tc>
        <w:tc>
          <w:tcPr>
            <w:tcW w:w="1137" w:type="dxa"/>
          </w:tcPr>
          <w:p w:rsidR="008A0CC0" w:rsidRDefault="008A0CC0" w:rsidP="00184FDD">
            <w:pPr>
              <w:pStyle w:val="TableParagraph"/>
              <w:rPr>
                <w:rFonts w:ascii="Times New Roman"/>
                <w:sz w:val="18"/>
              </w:rPr>
            </w:pPr>
          </w:p>
        </w:tc>
        <w:tc>
          <w:tcPr>
            <w:tcW w:w="1135" w:type="dxa"/>
          </w:tcPr>
          <w:p w:rsidR="008A0CC0" w:rsidRDefault="008A0CC0" w:rsidP="00184FDD">
            <w:pPr>
              <w:pStyle w:val="TableParagraph"/>
              <w:spacing w:before="8"/>
              <w:rPr>
                <w:b/>
                <w:sz w:val="24"/>
              </w:rPr>
            </w:pPr>
          </w:p>
          <w:p w:rsidR="008A0CC0" w:rsidRDefault="008A0CC0" w:rsidP="00184FDD">
            <w:pPr>
              <w:pStyle w:val="TableParagraph"/>
              <w:ind w:left="406"/>
              <w:rPr>
                <w:sz w:val="20"/>
              </w:rPr>
            </w:pPr>
            <w:r>
              <w:rPr>
                <w:sz w:val="20"/>
              </w:rPr>
            </w:r>
            <w:r>
              <w:rPr>
                <w:sz w:val="20"/>
              </w:rPr>
              <w:pict>
                <v:group id="_x0000_s1028" style="width:27.4pt;height:27.25pt;mso-position-horizontal-relative:char;mso-position-vertical-relative:line" coordsize="548,545">
                  <v:shape id="_x0000_s1029" style="position:absolute;left:2;top:2;width:543;height:540" coordorigin="3,3" coordsize="543,540" path="m93,2l58,10,29,29,10,58,3,92r,360l10,488r19,28l58,535r35,7l455,542r35,-7l519,516r19,-28l545,452r,-360l538,58,519,29,490,10,455,2,93,2xe" filled="f" strokeweight=".25pt">
                    <v:path arrowok="t"/>
                  </v:shape>
                  <w10:wrap type="none"/>
                  <w10:anchorlock/>
                </v:group>
              </w:pict>
            </w:r>
          </w:p>
        </w:tc>
        <w:tc>
          <w:tcPr>
            <w:tcW w:w="1125" w:type="dxa"/>
          </w:tcPr>
          <w:p w:rsidR="008A0CC0" w:rsidRDefault="008A0CC0" w:rsidP="00184FDD">
            <w:pPr>
              <w:pStyle w:val="TableParagraph"/>
              <w:rPr>
                <w:rFonts w:ascii="Times New Roman"/>
                <w:sz w:val="18"/>
              </w:rPr>
            </w:pPr>
          </w:p>
        </w:tc>
        <w:tc>
          <w:tcPr>
            <w:tcW w:w="1164" w:type="dxa"/>
          </w:tcPr>
          <w:p w:rsidR="008A0CC0" w:rsidRDefault="008A0CC0" w:rsidP="00184FDD">
            <w:pPr>
              <w:pStyle w:val="TableParagraph"/>
              <w:ind w:left="109" w:right="118"/>
              <w:rPr>
                <w:sz w:val="16"/>
              </w:rPr>
            </w:pPr>
            <w:r>
              <w:rPr>
                <w:sz w:val="16"/>
              </w:rPr>
              <w:t>kajian kelayakan akademik dan administratif,</w:t>
            </w:r>
          </w:p>
          <w:p w:rsidR="008A0CC0" w:rsidRDefault="008A0CC0" w:rsidP="00184FDD">
            <w:pPr>
              <w:pStyle w:val="TableParagraph"/>
              <w:spacing w:before="2" w:line="182" w:lineRule="exact"/>
              <w:ind w:left="109" w:right="304"/>
              <w:rPr>
                <w:sz w:val="16"/>
              </w:rPr>
            </w:pPr>
            <w:r>
              <w:rPr>
                <w:sz w:val="16"/>
              </w:rPr>
              <w:t>dan studi kelayakan</w:t>
            </w:r>
          </w:p>
        </w:tc>
      </w:tr>
    </w:tbl>
    <w:p w:rsidR="008A0CC0" w:rsidRDefault="008A0CC0" w:rsidP="008A0CC0">
      <w:pPr>
        <w:spacing w:line="182" w:lineRule="exact"/>
        <w:rPr>
          <w:sz w:val="16"/>
        </w:rPr>
        <w:sectPr w:rsidR="008A0CC0">
          <w:pgSz w:w="11910" w:h="16840"/>
          <w:pgMar w:top="660" w:right="540" w:bottom="280" w:left="520" w:header="506" w:footer="0" w:gutter="0"/>
          <w:cols w:space="720"/>
        </w:sectPr>
      </w:pPr>
    </w:p>
    <w:p w:rsidR="008A0CC0" w:rsidRDefault="008A0CC0" w:rsidP="008A0CC0">
      <w:pPr>
        <w:pStyle w:val="BodyText"/>
        <w:rPr>
          <w:b/>
          <w:sz w:val="20"/>
        </w:rPr>
      </w:pPr>
      <w:r w:rsidRPr="001D03CE">
        <w:lastRenderedPageBreak/>
        <w:pict>
          <v:group id="_x0000_s1054" style="position:absolute;margin-left:250.95pt;margin-top:642.55pt;width:53.85pt;height:27.95pt;z-index:-251650048;mso-position-horizontal-relative:page;mso-position-vertical-relative:page" coordorigin="5019,12851" coordsize="1077,559">
            <v:shape id="_x0000_s1055" style="position:absolute;left:5039;top:12871;width:720;height:359" coordorigin="5039,12871" coordsize="720,359" path="m5099,12871r-23,5l5057,12889r-13,19l5039,12931r,239l5044,13193r13,19l5076,13225r23,5l5699,13230r23,-5l5741,13212r13,-19l5759,13170r,-239l5754,12908r-13,-19l5722,12876r-23,-5l5099,12871xe" filled="f" strokeweight="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5748;top:13215;width:347;height:194">
              <v:imagedata r:id="rId15" o:title=""/>
            </v:shape>
            <w10:wrap anchorx="page" anchory="page"/>
          </v:group>
        </w:pict>
      </w:r>
      <w:r w:rsidRPr="001D03CE">
        <w:pict>
          <v:group id="_x0000_s1057" style="position:absolute;margin-left:304.95pt;margin-top:678.75pt;width:101.35pt;height:36pt;z-index:-251649024;mso-position-horizontal-relative:page;mso-position-vertical-relative:page" coordorigin="6099,13575" coordsize="2027,720">
            <v:shape id="_x0000_s1058" style="position:absolute;left:6119;top:13595;width:1987;height:406" coordorigin="6119,13595" coordsize="1987,406" o:spt="100" adj="0,,0" path="m6179,13595r-23,5l6137,13613r-13,19l6119,13655r,239l6124,13917r13,19l6156,13949r23,5l6779,13954r23,-5l6821,13936r13,-19l6839,13894r,-239l6834,13632r-13,-19l6802,13600r-23,-5l6179,13595xm7446,13642r-23,5l7404,13660r-13,19l7386,13702r,239l7391,13964r13,19l7423,13996r23,5l8046,14001r23,-5l8088,13983r13,-19l8106,13941r,-239l8101,13679r-13,-19l8069,13647r-23,-5l7446,13642xe" filled="f" strokeweight="2pt">
              <v:stroke joinstyle="round"/>
              <v:formulas/>
              <v:path arrowok="t" o:connecttype="segments"/>
            </v:shape>
            <v:shape id="_x0000_s1059" style="position:absolute;left:6823;top:13690;width:547;height:163" coordorigin="6823,13691" coordsize="547,163" o:spt="100" adj="0,,0" path="m7330,13772r-110,64l7219,13842r5,10l7230,13853r125,-72l7345,13781r-15,-9xm7313,13762r-486,l6823,13766r,12l6827,13782r486,l7330,13772r-17,-10xm7360,13778r-7,4l7356,13782r4,-4xm7345,13763r-15,9l7345,13781r,-18xm7355,13763r-10,l7345,13781r10,l7360,13778r,l7360,13766r,l7355,13763xm7360,13766r,l7360,13778r,l7370,13772r-10,-6xm7230,13691r-6,1l7219,13702r1,6l7330,13772r15,-9l7355,13763r-125,-72xm7356,13762r-3,l7360,13766r-4,-4xe" fillcolor="black" stroked="f">
              <v:stroke joinstyle="round"/>
              <v:formulas/>
              <v:path arrowok="t" o:connecttype="segments"/>
            </v:shape>
            <v:shape id="_x0000_s1060" type="#_x0000_t75" style="position:absolute;left:7658;top:13985;width:163;height:310">
              <v:imagedata r:id="rId16" o:title=""/>
            </v:shape>
            <w10:wrap anchorx="page" anchory="page"/>
          </v:group>
        </w:pict>
      </w:r>
    </w:p>
    <w:p w:rsidR="008A0CC0" w:rsidRDefault="008A0CC0" w:rsidP="008A0CC0">
      <w:pPr>
        <w:pStyle w:val="BodyText"/>
        <w:rPr>
          <w:b/>
          <w:sz w:val="20"/>
        </w:rPr>
      </w:pPr>
    </w:p>
    <w:p w:rsidR="008A0CC0" w:rsidRDefault="008A0CC0" w:rsidP="008A0CC0">
      <w:pPr>
        <w:pStyle w:val="BodyText"/>
        <w:spacing w:before="5"/>
        <w:rPr>
          <w:b/>
          <w:sz w:val="22"/>
        </w:rPr>
      </w:pPr>
    </w:p>
    <w:p w:rsidR="008A0CC0" w:rsidRDefault="008A0CC0" w:rsidP="008A0CC0">
      <w:pPr>
        <w:ind w:left="920"/>
        <w:jc w:val="both"/>
        <w:rPr>
          <w:b/>
          <w:sz w:val="25"/>
        </w:rPr>
      </w:pPr>
      <w:r>
        <w:rPr>
          <w:b/>
          <w:sz w:val="25"/>
        </w:rPr>
        <w:t>Tatacara Penutupan Program studi</w:t>
      </w:r>
    </w:p>
    <w:p w:rsidR="008A0CC0" w:rsidRDefault="008A0CC0" w:rsidP="008A0CC0">
      <w:pPr>
        <w:pStyle w:val="ListParagraph"/>
        <w:numPr>
          <w:ilvl w:val="0"/>
          <w:numId w:val="8"/>
        </w:numPr>
        <w:tabs>
          <w:tab w:val="left" w:pos="1641"/>
        </w:tabs>
        <w:spacing w:before="3"/>
        <w:ind w:right="894"/>
        <w:jc w:val="both"/>
        <w:rPr>
          <w:sz w:val="25"/>
        </w:rPr>
      </w:pPr>
      <w:r>
        <w:rPr>
          <w:sz w:val="25"/>
        </w:rPr>
        <w:t xml:space="preserve">Jurusan membentuk tim untuk menyiapkan dokumen usulan penutupan program studi yang terdiri dari staf </w:t>
      </w:r>
      <w:r>
        <w:rPr>
          <w:sz w:val="24"/>
        </w:rPr>
        <w:t xml:space="preserve">Sekolah Tinggai Agama Islam (STAI) </w:t>
      </w:r>
      <w:r>
        <w:t>Haji Agus Salim Cikarang</w:t>
      </w:r>
      <w:r>
        <w:rPr>
          <w:sz w:val="24"/>
        </w:rPr>
        <w:t xml:space="preserve"> </w:t>
      </w:r>
      <w:r>
        <w:rPr>
          <w:sz w:val="25"/>
        </w:rPr>
        <w:t>yang terkait dengan program studi yang akan</w:t>
      </w:r>
      <w:r>
        <w:rPr>
          <w:spacing w:val="-11"/>
          <w:sz w:val="25"/>
        </w:rPr>
        <w:t xml:space="preserve"> </w:t>
      </w:r>
      <w:r>
        <w:rPr>
          <w:sz w:val="25"/>
        </w:rPr>
        <w:t>ditutup,</w:t>
      </w:r>
    </w:p>
    <w:p w:rsidR="008A0CC0" w:rsidRDefault="008A0CC0" w:rsidP="008A0CC0">
      <w:pPr>
        <w:pStyle w:val="ListParagraph"/>
        <w:numPr>
          <w:ilvl w:val="0"/>
          <w:numId w:val="8"/>
        </w:numPr>
        <w:tabs>
          <w:tab w:val="left" w:pos="1641"/>
        </w:tabs>
        <w:ind w:right="902"/>
        <w:jc w:val="both"/>
        <w:rPr>
          <w:sz w:val="25"/>
        </w:rPr>
      </w:pPr>
      <w:r>
        <w:rPr>
          <w:sz w:val="25"/>
        </w:rPr>
        <w:t>Jurusan dan/atau program studi membahas dokumen usulan penutupan program studi untuk</w:t>
      </w:r>
      <w:r>
        <w:rPr>
          <w:spacing w:val="-3"/>
          <w:sz w:val="25"/>
        </w:rPr>
        <w:t xml:space="preserve"> </w:t>
      </w:r>
      <w:r>
        <w:rPr>
          <w:sz w:val="25"/>
        </w:rPr>
        <w:t>penyempurnaannya</w:t>
      </w:r>
    </w:p>
    <w:p w:rsidR="008A0CC0" w:rsidRDefault="008A0CC0" w:rsidP="008A0CC0">
      <w:pPr>
        <w:pStyle w:val="ListParagraph"/>
        <w:numPr>
          <w:ilvl w:val="0"/>
          <w:numId w:val="8"/>
        </w:numPr>
        <w:tabs>
          <w:tab w:val="left" w:pos="1641"/>
        </w:tabs>
        <w:spacing w:before="1"/>
        <w:ind w:right="902"/>
        <w:jc w:val="both"/>
        <w:rPr>
          <w:sz w:val="24"/>
        </w:rPr>
      </w:pPr>
      <w:r>
        <w:rPr>
          <w:sz w:val="25"/>
        </w:rPr>
        <w:t xml:space="preserve">Jurusan mengajukan usulan kepada pimpinan fakultas untuk dibahas di tingkat </w:t>
      </w:r>
      <w:r>
        <w:rPr>
          <w:sz w:val="24"/>
        </w:rPr>
        <w:t xml:space="preserve">Sekolah Tinggai Agama Islam (STAI) </w:t>
      </w:r>
      <w:r>
        <w:t>Haji Agus Salim Cikarang</w:t>
      </w:r>
    </w:p>
    <w:p w:rsidR="008A0CC0" w:rsidRDefault="008A0CC0" w:rsidP="008A0CC0">
      <w:pPr>
        <w:pStyle w:val="Heading5"/>
        <w:keepNext w:val="0"/>
        <w:keepLines w:val="0"/>
        <w:numPr>
          <w:ilvl w:val="0"/>
          <w:numId w:val="8"/>
        </w:numPr>
        <w:tabs>
          <w:tab w:val="left" w:pos="1641"/>
        </w:tabs>
        <w:spacing w:before="0" w:line="286" w:lineRule="exact"/>
        <w:ind w:hanging="361"/>
        <w:jc w:val="both"/>
      </w:pPr>
      <w:r>
        <w:t>Kepala Prodi meneruskan usulan yang telah disetujui oleh Waket ke</w:t>
      </w:r>
      <w:r>
        <w:rPr>
          <w:spacing w:val="63"/>
        </w:rPr>
        <w:t xml:space="preserve"> </w:t>
      </w:r>
      <w:r>
        <w:t>ketua</w:t>
      </w:r>
    </w:p>
    <w:p w:rsidR="008A0CC0" w:rsidRDefault="008A0CC0" w:rsidP="008A0CC0">
      <w:pPr>
        <w:pStyle w:val="BodyText"/>
        <w:ind w:left="1640"/>
        <w:jc w:val="both"/>
      </w:pPr>
      <w:r>
        <w:t>Sekolah Tinggai Agama Islam (STAI) Haji Agus Salim Cikarang</w:t>
      </w:r>
    </w:p>
    <w:p w:rsidR="008A0CC0" w:rsidRDefault="008A0CC0" w:rsidP="008A0CC0">
      <w:pPr>
        <w:pStyle w:val="ListParagraph"/>
        <w:numPr>
          <w:ilvl w:val="0"/>
          <w:numId w:val="8"/>
        </w:numPr>
        <w:tabs>
          <w:tab w:val="left" w:pos="1641"/>
        </w:tabs>
        <w:ind w:right="895"/>
        <w:rPr>
          <w:sz w:val="25"/>
        </w:rPr>
      </w:pPr>
      <w:r>
        <w:rPr>
          <w:sz w:val="25"/>
        </w:rPr>
        <w:t xml:space="preserve">Ketua </w:t>
      </w:r>
      <w:r>
        <w:rPr>
          <w:sz w:val="24"/>
        </w:rPr>
        <w:t xml:space="preserve">Sekolah Tinggai Agama Islam (STAI) </w:t>
      </w:r>
      <w:r>
        <w:t>Haji Agus Salim Cikarang</w:t>
      </w:r>
      <w:r>
        <w:rPr>
          <w:sz w:val="24"/>
        </w:rPr>
        <w:t xml:space="preserve"> </w:t>
      </w:r>
      <w:r>
        <w:rPr>
          <w:sz w:val="25"/>
        </w:rPr>
        <w:t>menyampaikan usulan ke</w:t>
      </w:r>
      <w:r>
        <w:rPr>
          <w:spacing w:val="-2"/>
          <w:sz w:val="25"/>
        </w:rPr>
        <w:t xml:space="preserve"> </w:t>
      </w:r>
      <w:r>
        <w:rPr>
          <w:sz w:val="25"/>
        </w:rPr>
        <w:t>Ketua</w:t>
      </w:r>
    </w:p>
    <w:p w:rsidR="008A0CC0" w:rsidRDefault="008A0CC0" w:rsidP="008A0CC0">
      <w:pPr>
        <w:pStyle w:val="Heading5"/>
        <w:keepNext w:val="0"/>
        <w:keepLines w:val="0"/>
        <w:numPr>
          <w:ilvl w:val="0"/>
          <w:numId w:val="8"/>
        </w:numPr>
        <w:tabs>
          <w:tab w:val="left" w:pos="1641"/>
        </w:tabs>
        <w:spacing w:before="2"/>
        <w:ind w:right="904"/>
        <w:jc w:val="both"/>
      </w:pPr>
      <w:r>
        <w:t>Setelah adanya pengesahan dari Ketua maka penutupan program studi dilaporkan ke Dirjen</w:t>
      </w:r>
      <w:r>
        <w:rPr>
          <w:spacing w:val="-1"/>
        </w:rPr>
        <w:t xml:space="preserve"> </w:t>
      </w:r>
      <w:r>
        <w:t>Diktis,</w:t>
      </w:r>
    </w:p>
    <w:p w:rsidR="008A0CC0" w:rsidRDefault="008A0CC0" w:rsidP="008A0CC0">
      <w:pPr>
        <w:pStyle w:val="ListParagraph"/>
        <w:numPr>
          <w:ilvl w:val="0"/>
          <w:numId w:val="8"/>
        </w:numPr>
        <w:tabs>
          <w:tab w:val="left" w:pos="1641"/>
        </w:tabs>
        <w:ind w:right="903"/>
        <w:rPr>
          <w:sz w:val="25"/>
        </w:rPr>
      </w:pPr>
      <w:r>
        <w:rPr>
          <w:sz w:val="25"/>
        </w:rPr>
        <w:t>Jurusan dan/atau program studi mempersiapkan pelimpahan program studi dan mempersiapkan sistem alih</w:t>
      </w:r>
      <w:r>
        <w:rPr>
          <w:spacing w:val="-4"/>
          <w:sz w:val="25"/>
        </w:rPr>
        <w:t xml:space="preserve"> </w:t>
      </w:r>
      <w:r>
        <w:rPr>
          <w:sz w:val="25"/>
        </w:rPr>
        <w:t>kredit,</w:t>
      </w:r>
    </w:p>
    <w:p w:rsidR="008A0CC0" w:rsidRDefault="008A0CC0" w:rsidP="008A0CC0">
      <w:pPr>
        <w:pStyle w:val="ListParagraph"/>
        <w:numPr>
          <w:ilvl w:val="0"/>
          <w:numId w:val="8"/>
        </w:numPr>
        <w:tabs>
          <w:tab w:val="left" w:pos="1641"/>
        </w:tabs>
        <w:ind w:right="904"/>
        <w:rPr>
          <w:sz w:val="25"/>
        </w:rPr>
      </w:pPr>
      <w:r>
        <w:rPr>
          <w:sz w:val="25"/>
        </w:rPr>
        <w:t>Ketua program studi menyusun proses pemindahan mahasiswa ke program baru yang telah ditentukan Prodi dan Ketua,</w:t>
      </w:r>
      <w:r>
        <w:rPr>
          <w:spacing w:val="-7"/>
          <w:sz w:val="25"/>
        </w:rPr>
        <w:t xml:space="preserve"> </w:t>
      </w:r>
      <w:r>
        <w:rPr>
          <w:sz w:val="25"/>
        </w:rPr>
        <w:t>dan</w:t>
      </w:r>
    </w:p>
    <w:p w:rsidR="008A0CC0" w:rsidRDefault="008A0CC0" w:rsidP="008A0CC0">
      <w:pPr>
        <w:pStyle w:val="ListParagraph"/>
        <w:numPr>
          <w:ilvl w:val="0"/>
          <w:numId w:val="8"/>
        </w:numPr>
        <w:tabs>
          <w:tab w:val="left" w:pos="1641"/>
        </w:tabs>
        <w:ind w:right="904"/>
        <w:rPr>
          <w:sz w:val="25"/>
        </w:rPr>
      </w:pPr>
      <w:r>
        <w:rPr>
          <w:sz w:val="25"/>
        </w:rPr>
        <w:t>Ketua program studi menyusun proses pemindahan aset jurusan/ program studi tersebut ke</w:t>
      </w:r>
      <w:r>
        <w:rPr>
          <w:spacing w:val="-3"/>
          <w:sz w:val="25"/>
        </w:rPr>
        <w:t xml:space="preserve"> </w:t>
      </w:r>
      <w:r>
        <w:rPr>
          <w:sz w:val="25"/>
        </w:rPr>
        <w:t>Prodi.</w:t>
      </w:r>
    </w:p>
    <w:p w:rsidR="008A0CC0" w:rsidRDefault="008A0CC0" w:rsidP="008A0CC0">
      <w:pPr>
        <w:spacing w:line="286" w:lineRule="exact"/>
        <w:ind w:left="920"/>
        <w:rPr>
          <w:b/>
          <w:sz w:val="25"/>
        </w:rPr>
      </w:pPr>
      <w:r>
        <w:rPr>
          <w:b/>
          <w:sz w:val="25"/>
        </w:rPr>
        <w:t>Pihak-pihak yang terlibat dalam penutupan program studi</w:t>
      </w:r>
    </w:p>
    <w:p w:rsidR="008A0CC0" w:rsidRDefault="008A0CC0" w:rsidP="008A0CC0">
      <w:pPr>
        <w:pStyle w:val="ListParagraph"/>
        <w:numPr>
          <w:ilvl w:val="0"/>
          <w:numId w:val="7"/>
        </w:numPr>
        <w:tabs>
          <w:tab w:val="left" w:pos="1641"/>
        </w:tabs>
        <w:spacing w:before="1" w:line="287" w:lineRule="exact"/>
        <w:ind w:hanging="361"/>
        <w:jc w:val="both"/>
        <w:rPr>
          <w:sz w:val="25"/>
        </w:rPr>
      </w:pPr>
      <w:r>
        <w:rPr>
          <w:sz w:val="25"/>
        </w:rPr>
        <w:t>Tim Pengusul : mengevaluasi penutupan program</w:t>
      </w:r>
      <w:r>
        <w:rPr>
          <w:spacing w:val="-4"/>
          <w:sz w:val="25"/>
        </w:rPr>
        <w:t xml:space="preserve"> </w:t>
      </w:r>
      <w:r>
        <w:rPr>
          <w:sz w:val="25"/>
        </w:rPr>
        <w:t>studi</w:t>
      </w:r>
    </w:p>
    <w:p w:rsidR="008A0CC0" w:rsidRDefault="008A0CC0" w:rsidP="008A0CC0">
      <w:pPr>
        <w:pStyle w:val="ListParagraph"/>
        <w:numPr>
          <w:ilvl w:val="0"/>
          <w:numId w:val="7"/>
        </w:numPr>
        <w:tabs>
          <w:tab w:val="left" w:pos="1641"/>
        </w:tabs>
        <w:ind w:right="904"/>
        <w:jc w:val="both"/>
        <w:rPr>
          <w:sz w:val="25"/>
        </w:rPr>
      </w:pPr>
      <w:r>
        <w:rPr>
          <w:sz w:val="25"/>
        </w:rPr>
        <w:t>Prodi : menerima usulan penutupan program studi dan meneruskannya ke Waket. Setelah usulan disetujui oleh Waket, Waket meneruskan usulan penutupan ke</w:t>
      </w:r>
      <w:r>
        <w:rPr>
          <w:spacing w:val="-1"/>
          <w:sz w:val="25"/>
        </w:rPr>
        <w:t xml:space="preserve"> </w:t>
      </w:r>
      <w:r>
        <w:rPr>
          <w:sz w:val="25"/>
        </w:rPr>
        <w:t>Ketua</w:t>
      </w:r>
    </w:p>
    <w:p w:rsidR="008A0CC0" w:rsidRDefault="008A0CC0" w:rsidP="008A0CC0">
      <w:pPr>
        <w:pStyle w:val="ListParagraph"/>
        <w:numPr>
          <w:ilvl w:val="0"/>
          <w:numId w:val="7"/>
        </w:numPr>
        <w:tabs>
          <w:tab w:val="left" w:pos="1641"/>
        </w:tabs>
        <w:spacing w:before="1"/>
        <w:ind w:hanging="361"/>
        <w:jc w:val="both"/>
        <w:rPr>
          <w:sz w:val="25"/>
        </w:rPr>
      </w:pPr>
      <w:r>
        <w:rPr>
          <w:sz w:val="25"/>
        </w:rPr>
        <w:t>Waket : mengevaluasi usulan penutupanaan program</w:t>
      </w:r>
      <w:r>
        <w:rPr>
          <w:spacing w:val="-5"/>
          <w:sz w:val="25"/>
        </w:rPr>
        <w:t xml:space="preserve"> </w:t>
      </w:r>
      <w:r>
        <w:rPr>
          <w:sz w:val="25"/>
        </w:rPr>
        <w:t>studi,</w:t>
      </w:r>
    </w:p>
    <w:p w:rsidR="008A0CC0" w:rsidRDefault="008A0CC0" w:rsidP="008A0CC0">
      <w:pPr>
        <w:pStyle w:val="ListParagraph"/>
        <w:numPr>
          <w:ilvl w:val="0"/>
          <w:numId w:val="7"/>
        </w:numPr>
        <w:tabs>
          <w:tab w:val="left" w:pos="1641"/>
        </w:tabs>
        <w:ind w:right="900"/>
        <w:jc w:val="both"/>
        <w:rPr>
          <w:sz w:val="25"/>
        </w:rPr>
      </w:pPr>
      <w:r>
        <w:rPr>
          <w:sz w:val="25"/>
        </w:rPr>
        <w:t>prodi : menerima usulan penutupan program studi dan meneruskannya ke Wakil Ketua. Setelah usulan disetujui oleh Wakil Ketua, Ketua memberitahukan Dirjen Diktis,</w:t>
      </w:r>
      <w:r>
        <w:rPr>
          <w:spacing w:val="-4"/>
          <w:sz w:val="25"/>
        </w:rPr>
        <w:t xml:space="preserve"> </w:t>
      </w:r>
      <w:r>
        <w:rPr>
          <w:sz w:val="25"/>
        </w:rPr>
        <w:t>dan</w:t>
      </w:r>
    </w:p>
    <w:p w:rsidR="008A0CC0" w:rsidRDefault="008A0CC0" w:rsidP="008A0CC0">
      <w:pPr>
        <w:pStyle w:val="ListParagraph"/>
        <w:numPr>
          <w:ilvl w:val="0"/>
          <w:numId w:val="7"/>
        </w:numPr>
        <w:tabs>
          <w:tab w:val="left" w:pos="1641"/>
        </w:tabs>
        <w:spacing w:line="287" w:lineRule="exact"/>
        <w:ind w:hanging="361"/>
        <w:jc w:val="both"/>
        <w:rPr>
          <w:sz w:val="25"/>
        </w:rPr>
      </w:pPr>
      <w:r>
        <w:rPr>
          <w:sz w:val="25"/>
        </w:rPr>
        <w:t>Ketua : Mengevaluasi usulan penutupan program studi</w:t>
      </w:r>
    </w:p>
    <w:p w:rsidR="008A0CC0" w:rsidRDefault="008A0CC0" w:rsidP="008A0CC0">
      <w:pPr>
        <w:pStyle w:val="Heading6"/>
        <w:spacing w:before="3"/>
        <w:ind w:left="920" w:firstLine="0"/>
        <w:jc w:val="both"/>
      </w:pPr>
      <w:r>
        <w:pict>
          <v:group id="_x0000_s1047" style="position:absolute;left:0;text-align:left;margin-left:133pt;margin-top:59.75pt;width:156pt;height:71.9pt;z-index:-251651072;mso-position-horizontal-relative:page" coordorigin="2660,1195" coordsize="3120,1438">
            <v:shape id="_x0000_s1048" style="position:absolute;left:2662;top:1197;width:900;height:540" coordorigin="2662,1198" coordsize="900,540" path="m2752,1198r-35,7l2688,1224r-19,29l2662,1288r,360l2669,1683r19,29l2717,1731r35,7l3472,1738r35,-7l3536,1712r19,-29l3562,1648r,-360l3555,1253r-19,-29l3507,1205r-35,-7l2752,1198xe" filled="f" strokeweight=".25pt">
              <v:path arrowok="t"/>
            </v:shape>
            <v:shape id="_x0000_s1049" style="position:absolute;left:3967;top:2093;width:720;height:359" coordorigin="3967,2094" coordsize="720,359" path="m4027,2094r-23,5l3985,2111r-13,19l3967,2154r,239l3972,2416r13,19l4004,2448r23,5l4627,2453r23,-5l4669,2435r13,-19l4687,2393r,-239l4682,2130r-13,-19l4650,2099r-23,-5l4027,2094xe" filled="f" strokeweight="2pt">
              <v:path arrowok="t"/>
            </v:shape>
            <v:shape id="_x0000_s1050" type="#_x0000_t75" style="position:absolute;left:3551;top:1722;width:400;height:355">
              <v:imagedata r:id="rId17" o:title=""/>
            </v:shape>
            <v:shape id="_x0000_s1051" style="position:absolute;left:5039;top:2093;width:720;height:359" coordorigin="5039,2094" coordsize="720,359" path="m5099,2094r-23,5l5057,2111r-13,19l5039,2154r,239l5044,2416r13,19l5076,2448r23,5l5699,2453r23,-5l5741,2435r13,-19l5759,2393r,-239l5754,2130r-13,-19l5722,2099r-23,-5l5099,2094xe" filled="f" strokeweight="2pt">
              <v:path arrowok="t"/>
            </v:shape>
            <v:shape id="_x0000_s1052" type="#_x0000_t75" style="position:absolute;left:4677;top:2199;width:347;height:163">
              <v:imagedata r:id="rId18" o:title=""/>
            </v:shape>
            <v:shape id="_x0000_s1053" type="#_x0000_t75" style="position:absolute;left:4675;top:2438;width:350;height:195">
              <v:imagedata r:id="rId19" o:title=""/>
            </v:shape>
            <w10:wrap anchorx="page"/>
          </v:group>
        </w:pict>
      </w:r>
      <w:r>
        <w:t>Bagan alir Prosedur Pembukaan Program Baru</w:t>
      </w:r>
    </w:p>
    <w:p w:rsidR="008A0CC0" w:rsidRDefault="008A0CC0" w:rsidP="008A0CC0">
      <w:pPr>
        <w:pStyle w:val="BodyText"/>
        <w:spacing w:after="1"/>
        <w:rPr>
          <w:b/>
          <w:sz w:val="21"/>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62"/>
        <w:gridCol w:w="1244"/>
        <w:gridCol w:w="1135"/>
        <w:gridCol w:w="1140"/>
        <w:gridCol w:w="1137"/>
        <w:gridCol w:w="1135"/>
        <w:gridCol w:w="1125"/>
        <w:gridCol w:w="1164"/>
      </w:tblGrid>
      <w:tr w:rsidR="008A0CC0" w:rsidTr="00184FDD">
        <w:trPr>
          <w:trHeight w:val="184"/>
        </w:trPr>
        <w:tc>
          <w:tcPr>
            <w:tcW w:w="1162" w:type="dxa"/>
            <w:vMerge w:val="restart"/>
          </w:tcPr>
          <w:p w:rsidR="008A0CC0" w:rsidRDefault="008A0CC0" w:rsidP="00184FDD">
            <w:pPr>
              <w:pStyle w:val="TableParagraph"/>
              <w:spacing w:before="10"/>
              <w:rPr>
                <w:b/>
                <w:sz w:val="15"/>
              </w:rPr>
            </w:pPr>
          </w:p>
          <w:p w:rsidR="008A0CC0" w:rsidRDefault="008A0CC0" w:rsidP="00184FDD">
            <w:pPr>
              <w:pStyle w:val="TableParagraph"/>
              <w:spacing w:before="1"/>
              <w:ind w:left="242"/>
              <w:rPr>
                <w:b/>
                <w:sz w:val="16"/>
              </w:rPr>
            </w:pPr>
            <w:r>
              <w:rPr>
                <w:b/>
                <w:sz w:val="16"/>
              </w:rPr>
              <w:t>Kegiatan</w:t>
            </w:r>
          </w:p>
        </w:tc>
        <w:tc>
          <w:tcPr>
            <w:tcW w:w="5791" w:type="dxa"/>
            <w:gridSpan w:val="5"/>
          </w:tcPr>
          <w:p w:rsidR="008A0CC0" w:rsidRDefault="008A0CC0" w:rsidP="00184FDD">
            <w:pPr>
              <w:pStyle w:val="TableParagraph"/>
              <w:spacing w:line="164" w:lineRule="exact"/>
              <w:ind w:left="2719" w:right="2711"/>
              <w:jc w:val="center"/>
              <w:rPr>
                <w:b/>
                <w:sz w:val="16"/>
              </w:rPr>
            </w:pPr>
            <w:r>
              <w:rPr>
                <w:b/>
                <w:sz w:val="16"/>
              </w:rPr>
              <w:t>Unit</w:t>
            </w:r>
          </w:p>
        </w:tc>
        <w:tc>
          <w:tcPr>
            <w:tcW w:w="1125" w:type="dxa"/>
            <w:vMerge w:val="restart"/>
          </w:tcPr>
          <w:p w:rsidR="008A0CC0" w:rsidRDefault="008A0CC0" w:rsidP="00184FDD">
            <w:pPr>
              <w:pStyle w:val="TableParagraph"/>
              <w:spacing w:before="10"/>
              <w:rPr>
                <w:b/>
                <w:sz w:val="15"/>
              </w:rPr>
            </w:pPr>
          </w:p>
          <w:p w:rsidR="008A0CC0" w:rsidRDefault="008A0CC0" w:rsidP="00184FDD">
            <w:pPr>
              <w:pStyle w:val="TableParagraph"/>
              <w:spacing w:before="1"/>
              <w:ind w:left="322"/>
              <w:rPr>
                <w:b/>
                <w:sz w:val="16"/>
              </w:rPr>
            </w:pPr>
            <w:r>
              <w:rPr>
                <w:b/>
                <w:sz w:val="16"/>
              </w:rPr>
              <w:t>Waktu</w:t>
            </w:r>
          </w:p>
        </w:tc>
        <w:tc>
          <w:tcPr>
            <w:tcW w:w="1164" w:type="dxa"/>
            <w:vMerge w:val="restart"/>
          </w:tcPr>
          <w:p w:rsidR="008A0CC0" w:rsidRDefault="008A0CC0" w:rsidP="00184FDD">
            <w:pPr>
              <w:pStyle w:val="TableParagraph"/>
              <w:spacing w:before="10"/>
              <w:rPr>
                <w:b/>
                <w:sz w:val="15"/>
              </w:rPr>
            </w:pPr>
          </w:p>
          <w:p w:rsidR="008A0CC0" w:rsidRDefault="008A0CC0" w:rsidP="00184FDD">
            <w:pPr>
              <w:pStyle w:val="TableParagraph"/>
              <w:spacing w:before="1"/>
              <w:ind w:left="217"/>
              <w:rPr>
                <w:b/>
                <w:sz w:val="16"/>
              </w:rPr>
            </w:pPr>
            <w:r>
              <w:rPr>
                <w:b/>
                <w:sz w:val="16"/>
              </w:rPr>
              <w:t>Dokumen</w:t>
            </w:r>
          </w:p>
        </w:tc>
      </w:tr>
      <w:tr w:rsidR="008A0CC0" w:rsidTr="00184FDD">
        <w:trPr>
          <w:trHeight w:val="369"/>
        </w:trPr>
        <w:tc>
          <w:tcPr>
            <w:tcW w:w="1162" w:type="dxa"/>
            <w:vMerge/>
            <w:tcBorders>
              <w:top w:val="nil"/>
            </w:tcBorders>
          </w:tcPr>
          <w:p w:rsidR="008A0CC0" w:rsidRDefault="008A0CC0" w:rsidP="00184FDD">
            <w:pPr>
              <w:rPr>
                <w:sz w:val="2"/>
                <w:szCs w:val="2"/>
              </w:rPr>
            </w:pPr>
          </w:p>
        </w:tc>
        <w:tc>
          <w:tcPr>
            <w:tcW w:w="1244" w:type="dxa"/>
          </w:tcPr>
          <w:p w:rsidR="008A0CC0" w:rsidRDefault="008A0CC0" w:rsidP="00184FDD">
            <w:pPr>
              <w:pStyle w:val="TableParagraph"/>
              <w:spacing w:line="178" w:lineRule="exact"/>
              <w:ind w:left="172" w:right="168"/>
              <w:jc w:val="center"/>
              <w:rPr>
                <w:b/>
                <w:sz w:val="16"/>
              </w:rPr>
            </w:pPr>
            <w:r>
              <w:rPr>
                <w:b/>
                <w:sz w:val="16"/>
              </w:rPr>
              <w:t>Tim</w:t>
            </w:r>
          </w:p>
          <w:p w:rsidR="008A0CC0" w:rsidRDefault="008A0CC0" w:rsidP="00184FDD">
            <w:pPr>
              <w:pStyle w:val="TableParagraph"/>
              <w:spacing w:before="1" w:line="171" w:lineRule="exact"/>
              <w:ind w:left="172" w:right="168"/>
              <w:jc w:val="center"/>
              <w:rPr>
                <w:b/>
                <w:sz w:val="16"/>
              </w:rPr>
            </w:pPr>
            <w:r>
              <w:rPr>
                <w:b/>
                <w:sz w:val="16"/>
              </w:rPr>
              <w:t>Penyususn</w:t>
            </w:r>
          </w:p>
        </w:tc>
        <w:tc>
          <w:tcPr>
            <w:tcW w:w="1135" w:type="dxa"/>
          </w:tcPr>
          <w:p w:rsidR="008A0CC0" w:rsidRDefault="008A0CC0" w:rsidP="00184FDD">
            <w:pPr>
              <w:pStyle w:val="TableParagraph"/>
              <w:spacing w:before="88"/>
              <w:ind w:left="361"/>
              <w:rPr>
                <w:b/>
                <w:sz w:val="16"/>
              </w:rPr>
            </w:pPr>
            <w:r>
              <w:rPr>
                <w:b/>
                <w:sz w:val="16"/>
              </w:rPr>
              <w:t>Prodi</w:t>
            </w:r>
          </w:p>
        </w:tc>
        <w:tc>
          <w:tcPr>
            <w:tcW w:w="1140" w:type="dxa"/>
          </w:tcPr>
          <w:p w:rsidR="008A0CC0" w:rsidRDefault="008A0CC0" w:rsidP="00184FDD">
            <w:pPr>
              <w:pStyle w:val="TableParagraph"/>
              <w:spacing w:before="88"/>
              <w:ind w:left="332"/>
              <w:rPr>
                <w:b/>
                <w:sz w:val="16"/>
              </w:rPr>
            </w:pPr>
            <w:r>
              <w:rPr>
                <w:b/>
                <w:sz w:val="16"/>
              </w:rPr>
              <w:t>Waket</w:t>
            </w:r>
          </w:p>
        </w:tc>
        <w:tc>
          <w:tcPr>
            <w:tcW w:w="1137" w:type="dxa"/>
          </w:tcPr>
          <w:p w:rsidR="008A0CC0" w:rsidRDefault="008A0CC0" w:rsidP="00184FDD">
            <w:pPr>
              <w:pStyle w:val="TableParagraph"/>
              <w:spacing w:before="88"/>
              <w:ind w:left="345"/>
              <w:rPr>
                <w:b/>
                <w:sz w:val="16"/>
              </w:rPr>
            </w:pPr>
            <w:r>
              <w:rPr>
                <w:b/>
                <w:sz w:val="16"/>
              </w:rPr>
              <w:t>Ketua</w:t>
            </w:r>
          </w:p>
        </w:tc>
        <w:tc>
          <w:tcPr>
            <w:tcW w:w="1135" w:type="dxa"/>
          </w:tcPr>
          <w:p w:rsidR="008A0CC0" w:rsidRDefault="008A0CC0" w:rsidP="00184FDD">
            <w:pPr>
              <w:pStyle w:val="TableParagraph"/>
              <w:spacing w:before="88"/>
              <w:ind w:left="373" w:right="365"/>
              <w:jc w:val="center"/>
              <w:rPr>
                <w:b/>
                <w:sz w:val="16"/>
              </w:rPr>
            </w:pPr>
            <w:r>
              <w:rPr>
                <w:b/>
                <w:sz w:val="16"/>
              </w:rPr>
              <w:t>LPM</w:t>
            </w:r>
          </w:p>
        </w:tc>
        <w:tc>
          <w:tcPr>
            <w:tcW w:w="1125" w:type="dxa"/>
            <w:vMerge/>
            <w:tcBorders>
              <w:top w:val="nil"/>
            </w:tcBorders>
          </w:tcPr>
          <w:p w:rsidR="008A0CC0" w:rsidRDefault="008A0CC0" w:rsidP="00184FDD">
            <w:pPr>
              <w:rPr>
                <w:sz w:val="2"/>
                <w:szCs w:val="2"/>
              </w:rPr>
            </w:pPr>
          </w:p>
        </w:tc>
        <w:tc>
          <w:tcPr>
            <w:tcW w:w="1164" w:type="dxa"/>
            <w:vMerge/>
            <w:tcBorders>
              <w:top w:val="nil"/>
            </w:tcBorders>
          </w:tcPr>
          <w:p w:rsidR="008A0CC0" w:rsidRDefault="008A0CC0" w:rsidP="00184FDD">
            <w:pPr>
              <w:rPr>
                <w:sz w:val="2"/>
                <w:szCs w:val="2"/>
              </w:rPr>
            </w:pPr>
          </w:p>
        </w:tc>
      </w:tr>
      <w:tr w:rsidR="008A0CC0" w:rsidTr="00184FDD">
        <w:trPr>
          <w:trHeight w:val="918"/>
        </w:trPr>
        <w:tc>
          <w:tcPr>
            <w:tcW w:w="1162" w:type="dxa"/>
          </w:tcPr>
          <w:p w:rsidR="008A0CC0" w:rsidRDefault="008A0CC0" w:rsidP="00184FDD">
            <w:pPr>
              <w:pStyle w:val="TableParagraph"/>
              <w:ind w:left="107" w:right="411"/>
              <w:rPr>
                <w:sz w:val="16"/>
              </w:rPr>
            </w:pPr>
            <w:r>
              <w:rPr>
                <w:sz w:val="16"/>
              </w:rPr>
              <w:t>Evaluasi Program studi oleh tim</w:t>
            </w:r>
          </w:p>
          <w:p w:rsidR="008A0CC0" w:rsidRDefault="008A0CC0" w:rsidP="00184FDD">
            <w:pPr>
              <w:pStyle w:val="TableParagraph"/>
              <w:spacing w:line="167" w:lineRule="exact"/>
              <w:ind w:left="107"/>
              <w:rPr>
                <w:sz w:val="16"/>
              </w:rPr>
            </w:pPr>
            <w:r>
              <w:rPr>
                <w:sz w:val="16"/>
              </w:rPr>
              <w:t>prodi</w:t>
            </w:r>
          </w:p>
        </w:tc>
        <w:tc>
          <w:tcPr>
            <w:tcW w:w="1244"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40" w:type="dxa"/>
          </w:tcPr>
          <w:p w:rsidR="008A0CC0" w:rsidRDefault="008A0CC0" w:rsidP="00184FDD">
            <w:pPr>
              <w:pStyle w:val="TableParagraph"/>
              <w:rPr>
                <w:rFonts w:ascii="Times New Roman"/>
              </w:rPr>
            </w:pPr>
          </w:p>
        </w:tc>
        <w:tc>
          <w:tcPr>
            <w:tcW w:w="1137"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25" w:type="dxa"/>
          </w:tcPr>
          <w:p w:rsidR="008A0CC0" w:rsidRDefault="008A0CC0" w:rsidP="00184FDD">
            <w:pPr>
              <w:pStyle w:val="TableParagraph"/>
              <w:rPr>
                <w:rFonts w:ascii="Times New Roman"/>
              </w:rPr>
            </w:pPr>
          </w:p>
        </w:tc>
        <w:tc>
          <w:tcPr>
            <w:tcW w:w="1164" w:type="dxa"/>
          </w:tcPr>
          <w:p w:rsidR="008A0CC0" w:rsidRDefault="008A0CC0" w:rsidP="00184FDD">
            <w:pPr>
              <w:pStyle w:val="TableParagraph"/>
              <w:ind w:left="109" w:right="250"/>
              <w:rPr>
                <w:sz w:val="16"/>
              </w:rPr>
            </w:pPr>
            <w:r>
              <w:rPr>
                <w:sz w:val="16"/>
              </w:rPr>
              <w:t>Usulan Penutupan Program studi</w:t>
            </w:r>
          </w:p>
        </w:tc>
      </w:tr>
      <w:tr w:rsidR="008A0CC0" w:rsidTr="00184FDD">
        <w:trPr>
          <w:trHeight w:val="736"/>
        </w:trPr>
        <w:tc>
          <w:tcPr>
            <w:tcW w:w="1162" w:type="dxa"/>
          </w:tcPr>
          <w:p w:rsidR="008A0CC0" w:rsidRDefault="008A0CC0" w:rsidP="00184FDD">
            <w:pPr>
              <w:pStyle w:val="TableParagraph"/>
              <w:ind w:left="107" w:right="340"/>
              <w:rPr>
                <w:sz w:val="16"/>
              </w:rPr>
            </w:pPr>
            <w:r>
              <w:rPr>
                <w:sz w:val="16"/>
              </w:rPr>
              <w:t>Evaluasi Dokumen Tahap I</w:t>
            </w:r>
          </w:p>
        </w:tc>
        <w:tc>
          <w:tcPr>
            <w:tcW w:w="1244"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40" w:type="dxa"/>
          </w:tcPr>
          <w:p w:rsidR="008A0CC0" w:rsidRDefault="008A0CC0" w:rsidP="00184FDD">
            <w:pPr>
              <w:pStyle w:val="TableParagraph"/>
              <w:rPr>
                <w:rFonts w:ascii="Times New Roman"/>
              </w:rPr>
            </w:pPr>
          </w:p>
        </w:tc>
        <w:tc>
          <w:tcPr>
            <w:tcW w:w="1137"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25" w:type="dxa"/>
          </w:tcPr>
          <w:p w:rsidR="008A0CC0" w:rsidRDefault="008A0CC0" w:rsidP="00184FDD">
            <w:pPr>
              <w:pStyle w:val="TableParagraph"/>
              <w:rPr>
                <w:rFonts w:ascii="Times New Roman"/>
              </w:rPr>
            </w:pPr>
          </w:p>
        </w:tc>
        <w:tc>
          <w:tcPr>
            <w:tcW w:w="1164" w:type="dxa"/>
          </w:tcPr>
          <w:p w:rsidR="008A0CC0" w:rsidRDefault="008A0CC0" w:rsidP="00184FDD">
            <w:pPr>
              <w:pStyle w:val="TableParagraph"/>
              <w:ind w:left="109" w:right="250"/>
              <w:rPr>
                <w:sz w:val="16"/>
              </w:rPr>
            </w:pPr>
            <w:r>
              <w:rPr>
                <w:sz w:val="16"/>
              </w:rPr>
              <w:t>Usulan Penutupan</w:t>
            </w:r>
          </w:p>
          <w:p w:rsidR="008A0CC0" w:rsidRDefault="008A0CC0" w:rsidP="00184FDD">
            <w:pPr>
              <w:pStyle w:val="TableParagraph"/>
              <w:spacing w:line="184" w:lineRule="exact"/>
              <w:ind w:left="109" w:right="411"/>
              <w:rPr>
                <w:sz w:val="16"/>
              </w:rPr>
            </w:pPr>
            <w:r>
              <w:rPr>
                <w:sz w:val="16"/>
              </w:rPr>
              <w:t>Program studi</w:t>
            </w:r>
          </w:p>
        </w:tc>
      </w:tr>
      <w:tr w:rsidR="008A0CC0" w:rsidTr="00184FDD">
        <w:trPr>
          <w:trHeight w:val="736"/>
        </w:trPr>
        <w:tc>
          <w:tcPr>
            <w:tcW w:w="1162" w:type="dxa"/>
          </w:tcPr>
          <w:p w:rsidR="008A0CC0" w:rsidRDefault="008A0CC0" w:rsidP="00184FDD">
            <w:pPr>
              <w:pStyle w:val="TableParagraph"/>
              <w:ind w:left="107" w:right="126"/>
              <w:rPr>
                <w:sz w:val="16"/>
              </w:rPr>
            </w:pPr>
            <w:r>
              <w:rPr>
                <w:sz w:val="16"/>
              </w:rPr>
              <w:t>Pengesahan Dokumen Tahap I</w:t>
            </w:r>
          </w:p>
        </w:tc>
        <w:tc>
          <w:tcPr>
            <w:tcW w:w="1244"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40" w:type="dxa"/>
          </w:tcPr>
          <w:p w:rsidR="008A0CC0" w:rsidRDefault="008A0CC0" w:rsidP="00184FDD">
            <w:pPr>
              <w:pStyle w:val="TableParagraph"/>
              <w:rPr>
                <w:rFonts w:ascii="Times New Roman"/>
              </w:rPr>
            </w:pPr>
          </w:p>
        </w:tc>
        <w:tc>
          <w:tcPr>
            <w:tcW w:w="1137"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25" w:type="dxa"/>
          </w:tcPr>
          <w:p w:rsidR="008A0CC0" w:rsidRDefault="008A0CC0" w:rsidP="00184FDD">
            <w:pPr>
              <w:pStyle w:val="TableParagraph"/>
              <w:rPr>
                <w:rFonts w:ascii="Times New Roman"/>
              </w:rPr>
            </w:pPr>
          </w:p>
        </w:tc>
        <w:tc>
          <w:tcPr>
            <w:tcW w:w="1164" w:type="dxa"/>
          </w:tcPr>
          <w:p w:rsidR="008A0CC0" w:rsidRDefault="008A0CC0" w:rsidP="00184FDD">
            <w:pPr>
              <w:pStyle w:val="TableParagraph"/>
              <w:ind w:left="109" w:right="347"/>
              <w:jc w:val="both"/>
              <w:rPr>
                <w:sz w:val="16"/>
              </w:rPr>
            </w:pPr>
            <w:r>
              <w:rPr>
                <w:sz w:val="16"/>
              </w:rPr>
              <w:t>Usulan P enutupan Program</w:t>
            </w:r>
          </w:p>
          <w:p w:rsidR="008A0CC0" w:rsidRDefault="008A0CC0" w:rsidP="00184FDD">
            <w:pPr>
              <w:pStyle w:val="TableParagraph"/>
              <w:spacing w:line="168" w:lineRule="exact"/>
              <w:ind w:left="109"/>
              <w:rPr>
                <w:sz w:val="16"/>
              </w:rPr>
            </w:pPr>
            <w:r>
              <w:rPr>
                <w:sz w:val="16"/>
              </w:rPr>
              <w:t>studi</w:t>
            </w:r>
          </w:p>
        </w:tc>
      </w:tr>
      <w:tr w:rsidR="008A0CC0" w:rsidTr="00184FDD">
        <w:trPr>
          <w:trHeight w:val="734"/>
        </w:trPr>
        <w:tc>
          <w:tcPr>
            <w:tcW w:w="1162" w:type="dxa"/>
          </w:tcPr>
          <w:p w:rsidR="008A0CC0" w:rsidRDefault="008A0CC0" w:rsidP="00184FDD">
            <w:pPr>
              <w:pStyle w:val="TableParagraph"/>
              <w:spacing w:line="237" w:lineRule="auto"/>
              <w:ind w:left="107" w:right="420"/>
              <w:rPr>
                <w:sz w:val="16"/>
              </w:rPr>
            </w:pPr>
            <w:r>
              <w:rPr>
                <w:sz w:val="16"/>
              </w:rPr>
              <w:t>Evaluasi Tahap II</w:t>
            </w:r>
          </w:p>
        </w:tc>
        <w:tc>
          <w:tcPr>
            <w:tcW w:w="1244"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40" w:type="dxa"/>
          </w:tcPr>
          <w:p w:rsidR="008A0CC0" w:rsidRDefault="008A0CC0" w:rsidP="00184FDD">
            <w:pPr>
              <w:pStyle w:val="TableParagraph"/>
              <w:rPr>
                <w:rFonts w:ascii="Times New Roman"/>
              </w:rPr>
            </w:pPr>
          </w:p>
        </w:tc>
        <w:tc>
          <w:tcPr>
            <w:tcW w:w="1137"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25" w:type="dxa"/>
          </w:tcPr>
          <w:p w:rsidR="008A0CC0" w:rsidRDefault="008A0CC0" w:rsidP="00184FDD">
            <w:pPr>
              <w:pStyle w:val="TableParagraph"/>
              <w:rPr>
                <w:rFonts w:ascii="Times New Roman"/>
              </w:rPr>
            </w:pPr>
          </w:p>
        </w:tc>
        <w:tc>
          <w:tcPr>
            <w:tcW w:w="1164" w:type="dxa"/>
          </w:tcPr>
          <w:p w:rsidR="008A0CC0" w:rsidRDefault="008A0CC0" w:rsidP="00184FDD">
            <w:pPr>
              <w:pStyle w:val="TableParagraph"/>
              <w:ind w:left="109" w:right="250"/>
              <w:rPr>
                <w:sz w:val="16"/>
              </w:rPr>
            </w:pPr>
            <w:r>
              <w:rPr>
                <w:sz w:val="16"/>
              </w:rPr>
              <w:t>Usulan Penutupan Program</w:t>
            </w:r>
          </w:p>
          <w:p w:rsidR="008A0CC0" w:rsidRDefault="008A0CC0" w:rsidP="00184FDD">
            <w:pPr>
              <w:pStyle w:val="TableParagraph"/>
              <w:spacing w:line="166" w:lineRule="exact"/>
              <w:ind w:left="109"/>
              <w:rPr>
                <w:sz w:val="16"/>
              </w:rPr>
            </w:pPr>
            <w:r>
              <w:rPr>
                <w:sz w:val="16"/>
              </w:rPr>
              <w:t>studi</w:t>
            </w:r>
          </w:p>
        </w:tc>
      </w:tr>
      <w:tr w:rsidR="008A0CC0" w:rsidTr="00184FDD">
        <w:trPr>
          <w:trHeight w:val="736"/>
        </w:trPr>
        <w:tc>
          <w:tcPr>
            <w:tcW w:w="1162" w:type="dxa"/>
          </w:tcPr>
          <w:p w:rsidR="008A0CC0" w:rsidRDefault="008A0CC0" w:rsidP="00184FDD">
            <w:pPr>
              <w:pStyle w:val="TableParagraph"/>
              <w:ind w:left="107" w:right="126"/>
              <w:rPr>
                <w:sz w:val="16"/>
              </w:rPr>
            </w:pPr>
            <w:r>
              <w:rPr>
                <w:sz w:val="16"/>
              </w:rPr>
              <w:t>Pengesahan Dokumen Tahap II</w:t>
            </w:r>
          </w:p>
        </w:tc>
        <w:tc>
          <w:tcPr>
            <w:tcW w:w="1244"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rPr>
                <w:rFonts w:ascii="Times New Roman"/>
              </w:rPr>
            </w:pPr>
          </w:p>
        </w:tc>
        <w:tc>
          <w:tcPr>
            <w:tcW w:w="1140" w:type="dxa"/>
          </w:tcPr>
          <w:p w:rsidR="008A0CC0" w:rsidRDefault="008A0CC0" w:rsidP="00184FDD">
            <w:pPr>
              <w:pStyle w:val="TableParagraph"/>
              <w:rPr>
                <w:rFonts w:ascii="Times New Roman"/>
              </w:rPr>
            </w:pPr>
          </w:p>
        </w:tc>
        <w:tc>
          <w:tcPr>
            <w:tcW w:w="1137" w:type="dxa"/>
          </w:tcPr>
          <w:p w:rsidR="008A0CC0" w:rsidRDefault="008A0CC0" w:rsidP="00184FDD">
            <w:pPr>
              <w:pStyle w:val="TableParagraph"/>
              <w:rPr>
                <w:rFonts w:ascii="Times New Roman"/>
              </w:rPr>
            </w:pPr>
          </w:p>
        </w:tc>
        <w:tc>
          <w:tcPr>
            <w:tcW w:w="1135" w:type="dxa"/>
          </w:tcPr>
          <w:p w:rsidR="008A0CC0" w:rsidRDefault="008A0CC0" w:rsidP="00184FDD">
            <w:pPr>
              <w:pStyle w:val="TableParagraph"/>
              <w:spacing w:before="10"/>
              <w:rPr>
                <w:b/>
                <w:sz w:val="13"/>
              </w:rPr>
            </w:pPr>
          </w:p>
          <w:p w:rsidR="008A0CC0" w:rsidRDefault="008A0CC0" w:rsidP="00184FDD">
            <w:pPr>
              <w:pStyle w:val="TableParagraph"/>
              <w:ind w:left="214"/>
              <w:rPr>
                <w:sz w:val="20"/>
              </w:rPr>
            </w:pPr>
            <w:r>
              <w:rPr>
                <w:sz w:val="20"/>
              </w:rPr>
            </w:r>
            <w:r>
              <w:rPr>
                <w:sz w:val="20"/>
              </w:rPr>
              <w:pict>
                <v:group id="_x0000_s1026" style="width:38pt;height:19.95pt;mso-position-horizontal-relative:char;mso-position-vertical-relative:line" coordsize="760,399">
                  <v:shape id="_x0000_s1027" style="position:absolute;left:20;top:20;width:720;height:359" coordorigin="20,20" coordsize="720,359" path="m80,20l57,25,38,38,25,57,20,80r,239l25,342r13,19l57,374r23,5l680,379r23,-5l722,361r13,-19l740,319r,-239l735,57,722,38,703,25,680,20,80,20xe" filled="f" strokeweight="2pt">
                    <v:path arrowok="t"/>
                  </v:shape>
                  <w10:wrap type="none"/>
                  <w10:anchorlock/>
                </v:group>
              </w:pict>
            </w:r>
          </w:p>
        </w:tc>
        <w:tc>
          <w:tcPr>
            <w:tcW w:w="1125" w:type="dxa"/>
          </w:tcPr>
          <w:p w:rsidR="008A0CC0" w:rsidRDefault="008A0CC0" w:rsidP="00184FDD">
            <w:pPr>
              <w:pStyle w:val="TableParagraph"/>
              <w:rPr>
                <w:rFonts w:ascii="Times New Roman"/>
              </w:rPr>
            </w:pPr>
          </w:p>
        </w:tc>
        <w:tc>
          <w:tcPr>
            <w:tcW w:w="1164" w:type="dxa"/>
          </w:tcPr>
          <w:p w:rsidR="008A0CC0" w:rsidRDefault="008A0CC0" w:rsidP="00184FDD">
            <w:pPr>
              <w:pStyle w:val="TableParagraph"/>
              <w:ind w:left="109" w:right="250"/>
              <w:rPr>
                <w:sz w:val="16"/>
              </w:rPr>
            </w:pPr>
            <w:r>
              <w:rPr>
                <w:sz w:val="16"/>
              </w:rPr>
              <w:t>Usulan Penutupan Program</w:t>
            </w:r>
          </w:p>
          <w:p w:rsidR="008A0CC0" w:rsidRDefault="008A0CC0" w:rsidP="00184FDD">
            <w:pPr>
              <w:pStyle w:val="TableParagraph"/>
              <w:spacing w:line="166" w:lineRule="exact"/>
              <w:ind w:left="109"/>
              <w:rPr>
                <w:sz w:val="16"/>
              </w:rPr>
            </w:pPr>
            <w:r>
              <w:rPr>
                <w:sz w:val="16"/>
              </w:rPr>
              <w:t>studi</w:t>
            </w:r>
          </w:p>
        </w:tc>
      </w:tr>
    </w:tbl>
    <w:p w:rsidR="008A0CC0" w:rsidRDefault="008A0CC0" w:rsidP="008A0CC0">
      <w:pPr>
        <w:spacing w:line="166" w:lineRule="exact"/>
        <w:rPr>
          <w:sz w:val="16"/>
        </w:rPr>
        <w:sectPr w:rsidR="008A0CC0">
          <w:pgSz w:w="11910" w:h="16840"/>
          <w:pgMar w:top="700" w:right="540" w:bottom="280" w:left="520" w:header="506" w:footer="0" w:gutter="0"/>
          <w:cols w:space="720"/>
        </w:sectPr>
      </w:pPr>
    </w:p>
    <w:p w:rsidR="00BF5621" w:rsidRDefault="00BF5621" w:rsidP="00BF5621">
      <w:pPr>
        <w:pStyle w:val="BodyText"/>
        <w:spacing w:before="7"/>
        <w:rPr>
          <w:sz w:val="15"/>
        </w:rPr>
      </w:pPr>
    </w:p>
    <w:sectPr w:rsidR="00BF5621" w:rsidSect="008A0CC0">
      <w:pgSz w:w="11910" w:h="16840"/>
      <w:pgMar w:top="900" w:right="540" w:bottom="280" w:left="520" w:header="866"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E97" w:rsidRDefault="00DA2E97" w:rsidP="00885EC1">
      <w:pPr>
        <w:pStyle w:val="TableParagraph"/>
      </w:pPr>
      <w:r>
        <w:separator/>
      </w:r>
    </w:p>
  </w:endnote>
  <w:endnote w:type="continuationSeparator" w:id="1">
    <w:p w:rsidR="00DA2E97" w:rsidRDefault="00DA2E97" w:rsidP="00885EC1">
      <w:pPr>
        <w:pStyle w:val="TableParagraph"/>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E97" w:rsidRDefault="00DA2E97" w:rsidP="00885EC1">
      <w:pPr>
        <w:pStyle w:val="TableParagraph"/>
      </w:pPr>
      <w:r>
        <w:separator/>
      </w:r>
    </w:p>
  </w:footnote>
  <w:footnote w:type="continuationSeparator" w:id="1">
    <w:p w:rsidR="00DA2E97" w:rsidRDefault="00DA2E97" w:rsidP="00885EC1">
      <w:pPr>
        <w:pStyle w:val="TableParagraph"/>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C0" w:rsidRDefault="008A0CC0">
    <w:pPr>
      <w:pStyle w:val="BodyText"/>
      <w:spacing w:line="14" w:lineRule="auto"/>
      <w:rPr>
        <w:sz w:val="20"/>
      </w:rPr>
    </w:pPr>
    <w:r w:rsidRPr="001D03CE">
      <w:pict>
        <v:shapetype id="_x0000_t202" coordsize="21600,21600" o:spt="202" path="m,l,21600r21600,l21600,xe">
          <v:stroke joinstyle="miter"/>
          <v:path gradientshapeok="t" o:connecttype="rect"/>
        </v:shapetype>
        <v:shape id="_x0000_s8193" type="#_x0000_t202" style="position:absolute;margin-left:501.55pt;margin-top:12.3pt;width:7.6pt;height:13.05pt;z-index:-251656192;mso-position-horizontal-relative:page;mso-position-vertical-relative:page" filled="f" stroked="f">
          <v:textbox inset="0,0,0,0">
            <w:txbxContent>
              <w:p w:rsidR="008A0CC0" w:rsidRDefault="008A0CC0">
                <w:pPr>
                  <w:spacing w:line="245" w:lineRule="exact"/>
                  <w:ind w:left="20"/>
                  <w:rPr>
                    <w:rFonts w:ascii="Carlito"/>
                  </w:rPr>
                </w:pPr>
                <w:r>
                  <w:rPr>
                    <w:rFonts w:ascii="Carlito"/>
                  </w:rPr>
                  <w:t>5</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C0" w:rsidRDefault="008A0CC0">
    <w:pPr>
      <w:pStyle w:val="BodyText"/>
      <w:spacing w:line="14" w:lineRule="auto"/>
      <w:rPr>
        <w:sz w:val="17"/>
      </w:rPr>
    </w:pPr>
    <w:r w:rsidRPr="001D03CE">
      <w:pict>
        <v:shapetype id="_x0000_t202" coordsize="21600,21600" o:spt="202" path="m,l,21600r21600,l21600,xe">
          <v:stroke joinstyle="miter"/>
          <v:path gradientshapeok="t" o:connecttype="rect"/>
        </v:shapetype>
        <v:shape id="_x0000_s8194" type="#_x0000_t202" style="position:absolute;margin-left:507.2pt;margin-top:21.9pt;width:15.95pt;height:15.95pt;z-index:-251655168;mso-position-horizontal-relative:page;mso-position-vertical-relative:page" filled="f" stroked="f">
          <v:textbox inset="0,0,0,0">
            <w:txbxContent>
              <w:p w:rsidR="008A0CC0" w:rsidRDefault="008A0CC0">
                <w:pPr>
                  <w:spacing w:line="245" w:lineRule="exact"/>
                  <w:ind w:left="98"/>
                  <w:rPr>
                    <w:rFonts w:ascii="Carlito"/>
                  </w:rPr>
                </w:pPr>
                <w:r>
                  <w:fldChar w:fldCharType="begin"/>
                </w:r>
                <w:r>
                  <w:rPr>
                    <w:rFonts w:ascii="Carlito"/>
                  </w:rPr>
                  <w:instrText xml:space="preserve"> PAGE </w:instrText>
                </w:r>
                <w:r>
                  <w:fldChar w:fldCharType="separate"/>
                </w:r>
                <w:r>
                  <w:rPr>
                    <w:rFonts w:ascii="Carlito"/>
                    <w:noProof/>
                  </w:rPr>
                  <w:t>6</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745B9"/>
    <w:multiLevelType w:val="hybridMultilevel"/>
    <w:tmpl w:val="3530E812"/>
    <w:lvl w:ilvl="0" w:tplc="9F62F1C8">
      <w:start w:val="1"/>
      <w:numFmt w:val="decimal"/>
      <w:lvlText w:val="%1."/>
      <w:lvlJc w:val="left"/>
      <w:pPr>
        <w:ind w:left="1278" w:hanging="358"/>
        <w:jc w:val="left"/>
      </w:pPr>
      <w:rPr>
        <w:rFonts w:ascii="Arial" w:eastAsia="Arial" w:hAnsi="Arial" w:cs="Arial" w:hint="default"/>
        <w:spacing w:val="-1"/>
        <w:w w:val="100"/>
        <w:sz w:val="22"/>
        <w:szCs w:val="22"/>
        <w:lang w:eastAsia="en-US" w:bidi="ar-SA"/>
      </w:rPr>
    </w:lvl>
    <w:lvl w:ilvl="1" w:tplc="40E63348">
      <w:start w:val="1"/>
      <w:numFmt w:val="upperLetter"/>
      <w:lvlText w:val="%2."/>
      <w:lvlJc w:val="left"/>
      <w:pPr>
        <w:ind w:left="1347" w:hanging="360"/>
        <w:jc w:val="left"/>
      </w:pPr>
      <w:rPr>
        <w:rFonts w:ascii="Arial" w:eastAsia="Arial" w:hAnsi="Arial" w:cs="Arial" w:hint="default"/>
        <w:b/>
        <w:bCs/>
        <w:spacing w:val="-9"/>
        <w:w w:val="99"/>
        <w:sz w:val="24"/>
        <w:szCs w:val="24"/>
        <w:lang w:eastAsia="en-US" w:bidi="ar-SA"/>
      </w:rPr>
    </w:lvl>
    <w:lvl w:ilvl="2" w:tplc="AE54823E">
      <w:start w:val="1"/>
      <w:numFmt w:val="decimal"/>
      <w:lvlText w:val="%3."/>
      <w:lvlJc w:val="left"/>
      <w:pPr>
        <w:ind w:left="1640" w:hanging="360"/>
        <w:jc w:val="left"/>
      </w:pPr>
      <w:rPr>
        <w:rFonts w:hint="default"/>
        <w:spacing w:val="-1"/>
        <w:w w:val="99"/>
        <w:lang w:eastAsia="en-US" w:bidi="ar-SA"/>
      </w:rPr>
    </w:lvl>
    <w:lvl w:ilvl="3" w:tplc="ED94E4F8">
      <w:numFmt w:val="bullet"/>
      <w:lvlText w:val="•"/>
      <w:lvlJc w:val="left"/>
      <w:pPr>
        <w:ind w:left="1640" w:hanging="360"/>
      </w:pPr>
      <w:rPr>
        <w:rFonts w:hint="default"/>
        <w:lang w:eastAsia="en-US" w:bidi="ar-SA"/>
      </w:rPr>
    </w:lvl>
    <w:lvl w:ilvl="4" w:tplc="B6F44740">
      <w:numFmt w:val="bullet"/>
      <w:lvlText w:val="•"/>
      <w:lvlJc w:val="left"/>
      <w:pPr>
        <w:ind w:left="2295" w:hanging="360"/>
      </w:pPr>
      <w:rPr>
        <w:rFonts w:hint="default"/>
        <w:lang w:eastAsia="en-US" w:bidi="ar-SA"/>
      </w:rPr>
    </w:lvl>
    <w:lvl w:ilvl="5" w:tplc="B812263C">
      <w:numFmt w:val="bullet"/>
      <w:lvlText w:val="•"/>
      <w:lvlJc w:val="left"/>
      <w:pPr>
        <w:ind w:left="2951" w:hanging="360"/>
      </w:pPr>
      <w:rPr>
        <w:rFonts w:hint="default"/>
        <w:lang w:eastAsia="en-US" w:bidi="ar-SA"/>
      </w:rPr>
    </w:lvl>
    <w:lvl w:ilvl="6" w:tplc="47D29BAA">
      <w:numFmt w:val="bullet"/>
      <w:lvlText w:val="•"/>
      <w:lvlJc w:val="left"/>
      <w:pPr>
        <w:ind w:left="3607" w:hanging="360"/>
      </w:pPr>
      <w:rPr>
        <w:rFonts w:hint="default"/>
        <w:lang w:eastAsia="en-US" w:bidi="ar-SA"/>
      </w:rPr>
    </w:lvl>
    <w:lvl w:ilvl="7" w:tplc="50148622">
      <w:numFmt w:val="bullet"/>
      <w:lvlText w:val="•"/>
      <w:lvlJc w:val="left"/>
      <w:pPr>
        <w:ind w:left="4263" w:hanging="360"/>
      </w:pPr>
      <w:rPr>
        <w:rFonts w:hint="default"/>
        <w:lang w:eastAsia="en-US" w:bidi="ar-SA"/>
      </w:rPr>
    </w:lvl>
    <w:lvl w:ilvl="8" w:tplc="62C20D90">
      <w:numFmt w:val="bullet"/>
      <w:lvlText w:val="•"/>
      <w:lvlJc w:val="left"/>
      <w:pPr>
        <w:ind w:left="4919" w:hanging="360"/>
      </w:pPr>
      <w:rPr>
        <w:rFonts w:hint="default"/>
        <w:lang w:eastAsia="en-US" w:bidi="ar-SA"/>
      </w:rPr>
    </w:lvl>
  </w:abstractNum>
  <w:abstractNum w:abstractNumId="1">
    <w:nsid w:val="1F745DD3"/>
    <w:multiLevelType w:val="hybridMultilevel"/>
    <w:tmpl w:val="575AB0AC"/>
    <w:lvl w:ilvl="0" w:tplc="2514BB18">
      <w:start w:val="1"/>
      <w:numFmt w:val="upperLetter"/>
      <w:lvlText w:val="%1."/>
      <w:lvlJc w:val="left"/>
      <w:pPr>
        <w:ind w:left="1347" w:hanging="360"/>
      </w:pPr>
      <w:rPr>
        <w:rFonts w:ascii="Arial" w:eastAsia="Arial" w:hAnsi="Arial" w:cs="Arial" w:hint="default"/>
        <w:b/>
        <w:bCs/>
        <w:spacing w:val="-9"/>
        <w:w w:val="99"/>
        <w:sz w:val="24"/>
        <w:szCs w:val="24"/>
        <w:lang w:eastAsia="en-US" w:bidi="ar-SA"/>
      </w:rPr>
    </w:lvl>
    <w:lvl w:ilvl="1" w:tplc="421C8484">
      <w:start w:val="1"/>
      <w:numFmt w:val="decimal"/>
      <w:lvlText w:val="%2."/>
      <w:lvlJc w:val="left"/>
      <w:pPr>
        <w:ind w:left="1640" w:hanging="360"/>
      </w:pPr>
      <w:rPr>
        <w:rFonts w:ascii="Arial" w:eastAsia="Arial" w:hAnsi="Arial" w:cs="Arial" w:hint="default"/>
        <w:w w:val="99"/>
        <w:sz w:val="24"/>
        <w:szCs w:val="24"/>
        <w:lang w:eastAsia="en-US" w:bidi="ar-SA"/>
      </w:rPr>
    </w:lvl>
    <w:lvl w:ilvl="2" w:tplc="1D50CD98">
      <w:numFmt w:val="bullet"/>
      <w:lvlText w:val="•"/>
      <w:lvlJc w:val="left"/>
      <w:pPr>
        <w:ind w:left="2662" w:hanging="360"/>
      </w:pPr>
      <w:rPr>
        <w:rFonts w:hint="default"/>
        <w:lang w:eastAsia="en-US" w:bidi="ar-SA"/>
      </w:rPr>
    </w:lvl>
    <w:lvl w:ilvl="3" w:tplc="CD5CDEE0">
      <w:numFmt w:val="bullet"/>
      <w:lvlText w:val="•"/>
      <w:lvlJc w:val="left"/>
      <w:pPr>
        <w:ind w:left="3685" w:hanging="360"/>
      </w:pPr>
      <w:rPr>
        <w:rFonts w:hint="default"/>
        <w:lang w:eastAsia="en-US" w:bidi="ar-SA"/>
      </w:rPr>
    </w:lvl>
    <w:lvl w:ilvl="4" w:tplc="E048A494">
      <w:numFmt w:val="bullet"/>
      <w:lvlText w:val="•"/>
      <w:lvlJc w:val="left"/>
      <w:pPr>
        <w:ind w:left="4708" w:hanging="360"/>
      </w:pPr>
      <w:rPr>
        <w:rFonts w:hint="default"/>
        <w:lang w:eastAsia="en-US" w:bidi="ar-SA"/>
      </w:rPr>
    </w:lvl>
    <w:lvl w:ilvl="5" w:tplc="372884D0">
      <w:numFmt w:val="bullet"/>
      <w:lvlText w:val="•"/>
      <w:lvlJc w:val="left"/>
      <w:pPr>
        <w:ind w:left="5731" w:hanging="360"/>
      </w:pPr>
      <w:rPr>
        <w:rFonts w:hint="default"/>
        <w:lang w:eastAsia="en-US" w:bidi="ar-SA"/>
      </w:rPr>
    </w:lvl>
    <w:lvl w:ilvl="6" w:tplc="88300EC8">
      <w:numFmt w:val="bullet"/>
      <w:lvlText w:val="•"/>
      <w:lvlJc w:val="left"/>
      <w:pPr>
        <w:ind w:left="6754" w:hanging="360"/>
      </w:pPr>
      <w:rPr>
        <w:rFonts w:hint="default"/>
        <w:lang w:eastAsia="en-US" w:bidi="ar-SA"/>
      </w:rPr>
    </w:lvl>
    <w:lvl w:ilvl="7" w:tplc="52726210">
      <w:numFmt w:val="bullet"/>
      <w:lvlText w:val="•"/>
      <w:lvlJc w:val="left"/>
      <w:pPr>
        <w:ind w:left="7777" w:hanging="360"/>
      </w:pPr>
      <w:rPr>
        <w:rFonts w:hint="default"/>
        <w:lang w:eastAsia="en-US" w:bidi="ar-SA"/>
      </w:rPr>
    </w:lvl>
    <w:lvl w:ilvl="8" w:tplc="6B643676">
      <w:numFmt w:val="bullet"/>
      <w:lvlText w:val="•"/>
      <w:lvlJc w:val="left"/>
      <w:pPr>
        <w:ind w:left="8800" w:hanging="360"/>
      </w:pPr>
      <w:rPr>
        <w:rFonts w:hint="default"/>
        <w:lang w:eastAsia="en-US" w:bidi="ar-SA"/>
      </w:rPr>
    </w:lvl>
  </w:abstractNum>
  <w:abstractNum w:abstractNumId="2">
    <w:nsid w:val="3A662652"/>
    <w:multiLevelType w:val="hybridMultilevel"/>
    <w:tmpl w:val="9140D44C"/>
    <w:lvl w:ilvl="0" w:tplc="DE0AAAE0">
      <w:start w:val="1"/>
      <w:numFmt w:val="decimal"/>
      <w:lvlText w:val="%1."/>
      <w:lvlJc w:val="left"/>
      <w:pPr>
        <w:ind w:left="2000" w:hanging="360"/>
      </w:pPr>
      <w:rPr>
        <w:rFonts w:hint="default"/>
        <w:w w:val="99"/>
        <w:lang w:eastAsia="en-US" w:bidi="ar-SA"/>
      </w:rPr>
    </w:lvl>
    <w:lvl w:ilvl="1" w:tplc="CB9A9298">
      <w:numFmt w:val="bullet"/>
      <w:lvlText w:val="•"/>
      <w:lvlJc w:val="left"/>
      <w:pPr>
        <w:ind w:left="2884" w:hanging="360"/>
      </w:pPr>
      <w:rPr>
        <w:rFonts w:hint="default"/>
        <w:lang w:eastAsia="en-US" w:bidi="ar-SA"/>
      </w:rPr>
    </w:lvl>
    <w:lvl w:ilvl="2" w:tplc="62F004EA">
      <w:numFmt w:val="bullet"/>
      <w:lvlText w:val="•"/>
      <w:lvlJc w:val="left"/>
      <w:pPr>
        <w:ind w:left="3769" w:hanging="360"/>
      </w:pPr>
      <w:rPr>
        <w:rFonts w:hint="default"/>
        <w:lang w:eastAsia="en-US" w:bidi="ar-SA"/>
      </w:rPr>
    </w:lvl>
    <w:lvl w:ilvl="3" w:tplc="F3105BF8">
      <w:numFmt w:val="bullet"/>
      <w:lvlText w:val="•"/>
      <w:lvlJc w:val="left"/>
      <w:pPr>
        <w:ind w:left="4653" w:hanging="360"/>
      </w:pPr>
      <w:rPr>
        <w:rFonts w:hint="default"/>
        <w:lang w:eastAsia="en-US" w:bidi="ar-SA"/>
      </w:rPr>
    </w:lvl>
    <w:lvl w:ilvl="4" w:tplc="D3C610AA">
      <w:numFmt w:val="bullet"/>
      <w:lvlText w:val="•"/>
      <w:lvlJc w:val="left"/>
      <w:pPr>
        <w:ind w:left="5538" w:hanging="360"/>
      </w:pPr>
      <w:rPr>
        <w:rFonts w:hint="default"/>
        <w:lang w:eastAsia="en-US" w:bidi="ar-SA"/>
      </w:rPr>
    </w:lvl>
    <w:lvl w:ilvl="5" w:tplc="9A8EB364">
      <w:numFmt w:val="bullet"/>
      <w:lvlText w:val="•"/>
      <w:lvlJc w:val="left"/>
      <w:pPr>
        <w:ind w:left="6423" w:hanging="360"/>
      </w:pPr>
      <w:rPr>
        <w:rFonts w:hint="default"/>
        <w:lang w:eastAsia="en-US" w:bidi="ar-SA"/>
      </w:rPr>
    </w:lvl>
    <w:lvl w:ilvl="6" w:tplc="A20C488C">
      <w:numFmt w:val="bullet"/>
      <w:lvlText w:val="•"/>
      <w:lvlJc w:val="left"/>
      <w:pPr>
        <w:ind w:left="7307" w:hanging="360"/>
      </w:pPr>
      <w:rPr>
        <w:rFonts w:hint="default"/>
        <w:lang w:eastAsia="en-US" w:bidi="ar-SA"/>
      </w:rPr>
    </w:lvl>
    <w:lvl w:ilvl="7" w:tplc="AF803C54">
      <w:numFmt w:val="bullet"/>
      <w:lvlText w:val="•"/>
      <w:lvlJc w:val="left"/>
      <w:pPr>
        <w:ind w:left="8192" w:hanging="360"/>
      </w:pPr>
      <w:rPr>
        <w:rFonts w:hint="default"/>
        <w:lang w:eastAsia="en-US" w:bidi="ar-SA"/>
      </w:rPr>
    </w:lvl>
    <w:lvl w:ilvl="8" w:tplc="CF9876EA">
      <w:numFmt w:val="bullet"/>
      <w:lvlText w:val="•"/>
      <w:lvlJc w:val="left"/>
      <w:pPr>
        <w:ind w:left="9077" w:hanging="360"/>
      </w:pPr>
      <w:rPr>
        <w:rFonts w:hint="default"/>
        <w:lang w:eastAsia="en-US" w:bidi="ar-SA"/>
      </w:rPr>
    </w:lvl>
  </w:abstractNum>
  <w:abstractNum w:abstractNumId="3">
    <w:nsid w:val="46020F0C"/>
    <w:multiLevelType w:val="hybridMultilevel"/>
    <w:tmpl w:val="F5487BA6"/>
    <w:lvl w:ilvl="0" w:tplc="EF6216C6">
      <w:start w:val="9"/>
      <w:numFmt w:val="decimal"/>
      <w:lvlText w:val="%1."/>
      <w:lvlJc w:val="left"/>
      <w:pPr>
        <w:ind w:left="3496" w:hanging="358"/>
        <w:jc w:val="left"/>
      </w:pPr>
      <w:rPr>
        <w:rFonts w:ascii="Arial" w:eastAsia="Arial" w:hAnsi="Arial" w:cs="Arial" w:hint="default"/>
        <w:w w:val="99"/>
        <w:sz w:val="24"/>
        <w:szCs w:val="24"/>
        <w:lang w:eastAsia="en-US" w:bidi="ar-SA"/>
      </w:rPr>
    </w:lvl>
    <w:lvl w:ilvl="1" w:tplc="F132BF48">
      <w:numFmt w:val="bullet"/>
      <w:lvlText w:val="•"/>
      <w:lvlJc w:val="left"/>
      <w:pPr>
        <w:ind w:left="4234" w:hanging="358"/>
      </w:pPr>
      <w:rPr>
        <w:rFonts w:hint="default"/>
        <w:lang w:eastAsia="en-US" w:bidi="ar-SA"/>
      </w:rPr>
    </w:lvl>
    <w:lvl w:ilvl="2" w:tplc="9E0A975E">
      <w:numFmt w:val="bullet"/>
      <w:lvlText w:val="•"/>
      <w:lvlJc w:val="left"/>
      <w:pPr>
        <w:ind w:left="4969" w:hanging="358"/>
      </w:pPr>
      <w:rPr>
        <w:rFonts w:hint="default"/>
        <w:lang w:eastAsia="en-US" w:bidi="ar-SA"/>
      </w:rPr>
    </w:lvl>
    <w:lvl w:ilvl="3" w:tplc="6F94159A">
      <w:numFmt w:val="bullet"/>
      <w:lvlText w:val="•"/>
      <w:lvlJc w:val="left"/>
      <w:pPr>
        <w:ind w:left="5703" w:hanging="358"/>
      </w:pPr>
      <w:rPr>
        <w:rFonts w:hint="default"/>
        <w:lang w:eastAsia="en-US" w:bidi="ar-SA"/>
      </w:rPr>
    </w:lvl>
    <w:lvl w:ilvl="4" w:tplc="0EE23E56">
      <w:numFmt w:val="bullet"/>
      <w:lvlText w:val="•"/>
      <w:lvlJc w:val="left"/>
      <w:pPr>
        <w:ind w:left="6438" w:hanging="358"/>
      </w:pPr>
      <w:rPr>
        <w:rFonts w:hint="default"/>
        <w:lang w:eastAsia="en-US" w:bidi="ar-SA"/>
      </w:rPr>
    </w:lvl>
    <w:lvl w:ilvl="5" w:tplc="ED8A771E">
      <w:numFmt w:val="bullet"/>
      <w:lvlText w:val="•"/>
      <w:lvlJc w:val="left"/>
      <w:pPr>
        <w:ind w:left="7173" w:hanging="358"/>
      </w:pPr>
      <w:rPr>
        <w:rFonts w:hint="default"/>
        <w:lang w:eastAsia="en-US" w:bidi="ar-SA"/>
      </w:rPr>
    </w:lvl>
    <w:lvl w:ilvl="6" w:tplc="46FCA356">
      <w:numFmt w:val="bullet"/>
      <w:lvlText w:val="•"/>
      <w:lvlJc w:val="left"/>
      <w:pPr>
        <w:ind w:left="7907" w:hanging="358"/>
      </w:pPr>
      <w:rPr>
        <w:rFonts w:hint="default"/>
        <w:lang w:eastAsia="en-US" w:bidi="ar-SA"/>
      </w:rPr>
    </w:lvl>
    <w:lvl w:ilvl="7" w:tplc="C658C58A">
      <w:numFmt w:val="bullet"/>
      <w:lvlText w:val="•"/>
      <w:lvlJc w:val="left"/>
      <w:pPr>
        <w:ind w:left="8642" w:hanging="358"/>
      </w:pPr>
      <w:rPr>
        <w:rFonts w:hint="default"/>
        <w:lang w:eastAsia="en-US" w:bidi="ar-SA"/>
      </w:rPr>
    </w:lvl>
    <w:lvl w:ilvl="8" w:tplc="B882057E">
      <w:numFmt w:val="bullet"/>
      <w:lvlText w:val="•"/>
      <w:lvlJc w:val="left"/>
      <w:pPr>
        <w:ind w:left="9377" w:hanging="358"/>
      </w:pPr>
      <w:rPr>
        <w:rFonts w:hint="default"/>
        <w:lang w:eastAsia="en-US" w:bidi="ar-SA"/>
      </w:rPr>
    </w:lvl>
  </w:abstractNum>
  <w:abstractNum w:abstractNumId="4">
    <w:nsid w:val="4A026C44"/>
    <w:multiLevelType w:val="hybridMultilevel"/>
    <w:tmpl w:val="9C04DC8C"/>
    <w:lvl w:ilvl="0" w:tplc="759AFBE8">
      <w:start w:val="3"/>
      <w:numFmt w:val="upperLetter"/>
      <w:lvlText w:val="%1."/>
      <w:lvlJc w:val="left"/>
      <w:pPr>
        <w:ind w:left="1347" w:hanging="360"/>
      </w:pPr>
      <w:rPr>
        <w:rFonts w:ascii="Times New Roman" w:eastAsia="Times New Roman" w:hAnsi="Times New Roman" w:cs="Times New Roman" w:hint="default"/>
        <w:spacing w:val="-1"/>
        <w:w w:val="99"/>
        <w:sz w:val="24"/>
        <w:szCs w:val="24"/>
        <w:lang w:eastAsia="en-US" w:bidi="ar-SA"/>
      </w:rPr>
    </w:lvl>
    <w:lvl w:ilvl="1" w:tplc="88F48238">
      <w:start w:val="1"/>
      <w:numFmt w:val="decimal"/>
      <w:lvlText w:val="%2."/>
      <w:lvlJc w:val="left"/>
      <w:pPr>
        <w:ind w:left="1640" w:hanging="360"/>
      </w:pPr>
      <w:rPr>
        <w:rFonts w:hint="default"/>
        <w:b/>
        <w:bCs/>
        <w:spacing w:val="-7"/>
        <w:w w:val="99"/>
        <w:lang w:eastAsia="en-US" w:bidi="ar-SA"/>
      </w:rPr>
    </w:lvl>
    <w:lvl w:ilvl="2" w:tplc="351843E4">
      <w:start w:val="1"/>
      <w:numFmt w:val="lowerLetter"/>
      <w:lvlText w:val="%3."/>
      <w:lvlJc w:val="left"/>
      <w:pPr>
        <w:ind w:left="2067" w:hanging="360"/>
      </w:pPr>
      <w:rPr>
        <w:rFonts w:hint="default"/>
        <w:w w:val="99"/>
        <w:lang w:eastAsia="en-US" w:bidi="ar-SA"/>
      </w:rPr>
    </w:lvl>
    <w:lvl w:ilvl="3" w:tplc="CD48F5D0">
      <w:numFmt w:val="bullet"/>
      <w:lvlText w:val="•"/>
      <w:lvlJc w:val="left"/>
      <w:pPr>
        <w:ind w:left="2060" w:hanging="360"/>
      </w:pPr>
      <w:rPr>
        <w:rFonts w:hint="default"/>
        <w:lang w:eastAsia="en-US" w:bidi="ar-SA"/>
      </w:rPr>
    </w:lvl>
    <w:lvl w:ilvl="4" w:tplc="D8DAC586">
      <w:numFmt w:val="bullet"/>
      <w:lvlText w:val="•"/>
      <w:lvlJc w:val="left"/>
      <w:pPr>
        <w:ind w:left="3315" w:hanging="360"/>
      </w:pPr>
      <w:rPr>
        <w:rFonts w:hint="default"/>
        <w:lang w:eastAsia="en-US" w:bidi="ar-SA"/>
      </w:rPr>
    </w:lvl>
    <w:lvl w:ilvl="5" w:tplc="2468F44E">
      <w:numFmt w:val="bullet"/>
      <w:lvlText w:val="•"/>
      <w:lvlJc w:val="left"/>
      <w:pPr>
        <w:ind w:left="4570" w:hanging="360"/>
      </w:pPr>
      <w:rPr>
        <w:rFonts w:hint="default"/>
        <w:lang w:eastAsia="en-US" w:bidi="ar-SA"/>
      </w:rPr>
    </w:lvl>
    <w:lvl w:ilvl="6" w:tplc="EE3C091C">
      <w:numFmt w:val="bullet"/>
      <w:lvlText w:val="•"/>
      <w:lvlJc w:val="left"/>
      <w:pPr>
        <w:ind w:left="5825" w:hanging="360"/>
      </w:pPr>
      <w:rPr>
        <w:rFonts w:hint="default"/>
        <w:lang w:eastAsia="en-US" w:bidi="ar-SA"/>
      </w:rPr>
    </w:lvl>
    <w:lvl w:ilvl="7" w:tplc="C8AACE26">
      <w:numFmt w:val="bullet"/>
      <w:lvlText w:val="•"/>
      <w:lvlJc w:val="left"/>
      <w:pPr>
        <w:ind w:left="7080" w:hanging="360"/>
      </w:pPr>
      <w:rPr>
        <w:rFonts w:hint="default"/>
        <w:lang w:eastAsia="en-US" w:bidi="ar-SA"/>
      </w:rPr>
    </w:lvl>
    <w:lvl w:ilvl="8" w:tplc="266A00D4">
      <w:numFmt w:val="bullet"/>
      <w:lvlText w:val="•"/>
      <w:lvlJc w:val="left"/>
      <w:pPr>
        <w:ind w:left="8336" w:hanging="360"/>
      </w:pPr>
      <w:rPr>
        <w:rFonts w:hint="default"/>
        <w:lang w:eastAsia="en-US" w:bidi="ar-SA"/>
      </w:rPr>
    </w:lvl>
  </w:abstractNum>
  <w:abstractNum w:abstractNumId="5">
    <w:nsid w:val="4B437EA2"/>
    <w:multiLevelType w:val="hybridMultilevel"/>
    <w:tmpl w:val="E416DF74"/>
    <w:lvl w:ilvl="0" w:tplc="0ED662B0">
      <w:start w:val="1"/>
      <w:numFmt w:val="decimal"/>
      <w:lvlText w:val="%1."/>
      <w:lvlJc w:val="left"/>
      <w:pPr>
        <w:ind w:left="1640" w:hanging="360"/>
      </w:pPr>
      <w:rPr>
        <w:rFonts w:ascii="Arial" w:eastAsia="Arial" w:hAnsi="Arial" w:cs="Arial" w:hint="default"/>
        <w:w w:val="99"/>
        <w:sz w:val="25"/>
        <w:szCs w:val="25"/>
        <w:lang w:eastAsia="en-US" w:bidi="ar-SA"/>
      </w:rPr>
    </w:lvl>
    <w:lvl w:ilvl="1" w:tplc="6402163E">
      <w:numFmt w:val="bullet"/>
      <w:lvlText w:val="•"/>
      <w:lvlJc w:val="left"/>
      <w:pPr>
        <w:ind w:left="2560" w:hanging="360"/>
      </w:pPr>
      <w:rPr>
        <w:rFonts w:hint="default"/>
        <w:lang w:eastAsia="en-US" w:bidi="ar-SA"/>
      </w:rPr>
    </w:lvl>
    <w:lvl w:ilvl="2" w:tplc="CA9A0BEA">
      <w:numFmt w:val="bullet"/>
      <w:lvlText w:val="•"/>
      <w:lvlJc w:val="left"/>
      <w:pPr>
        <w:ind w:left="3481" w:hanging="360"/>
      </w:pPr>
      <w:rPr>
        <w:rFonts w:hint="default"/>
        <w:lang w:eastAsia="en-US" w:bidi="ar-SA"/>
      </w:rPr>
    </w:lvl>
    <w:lvl w:ilvl="3" w:tplc="94E0E3E0">
      <w:numFmt w:val="bullet"/>
      <w:lvlText w:val="•"/>
      <w:lvlJc w:val="left"/>
      <w:pPr>
        <w:ind w:left="4401" w:hanging="360"/>
      </w:pPr>
      <w:rPr>
        <w:rFonts w:hint="default"/>
        <w:lang w:eastAsia="en-US" w:bidi="ar-SA"/>
      </w:rPr>
    </w:lvl>
    <w:lvl w:ilvl="4" w:tplc="C5D40D14">
      <w:numFmt w:val="bullet"/>
      <w:lvlText w:val="•"/>
      <w:lvlJc w:val="left"/>
      <w:pPr>
        <w:ind w:left="5322" w:hanging="360"/>
      </w:pPr>
      <w:rPr>
        <w:rFonts w:hint="default"/>
        <w:lang w:eastAsia="en-US" w:bidi="ar-SA"/>
      </w:rPr>
    </w:lvl>
    <w:lvl w:ilvl="5" w:tplc="FF145D40">
      <w:numFmt w:val="bullet"/>
      <w:lvlText w:val="•"/>
      <w:lvlJc w:val="left"/>
      <w:pPr>
        <w:ind w:left="6243" w:hanging="360"/>
      </w:pPr>
      <w:rPr>
        <w:rFonts w:hint="default"/>
        <w:lang w:eastAsia="en-US" w:bidi="ar-SA"/>
      </w:rPr>
    </w:lvl>
    <w:lvl w:ilvl="6" w:tplc="D724FF28">
      <w:numFmt w:val="bullet"/>
      <w:lvlText w:val="•"/>
      <w:lvlJc w:val="left"/>
      <w:pPr>
        <w:ind w:left="7163" w:hanging="360"/>
      </w:pPr>
      <w:rPr>
        <w:rFonts w:hint="default"/>
        <w:lang w:eastAsia="en-US" w:bidi="ar-SA"/>
      </w:rPr>
    </w:lvl>
    <w:lvl w:ilvl="7" w:tplc="27927556">
      <w:numFmt w:val="bullet"/>
      <w:lvlText w:val="•"/>
      <w:lvlJc w:val="left"/>
      <w:pPr>
        <w:ind w:left="8084" w:hanging="360"/>
      </w:pPr>
      <w:rPr>
        <w:rFonts w:hint="default"/>
        <w:lang w:eastAsia="en-US" w:bidi="ar-SA"/>
      </w:rPr>
    </w:lvl>
    <w:lvl w:ilvl="8" w:tplc="C6A2C4A4">
      <w:numFmt w:val="bullet"/>
      <w:lvlText w:val="•"/>
      <w:lvlJc w:val="left"/>
      <w:pPr>
        <w:ind w:left="9005" w:hanging="360"/>
      </w:pPr>
      <w:rPr>
        <w:rFonts w:hint="default"/>
        <w:lang w:eastAsia="en-US" w:bidi="ar-SA"/>
      </w:rPr>
    </w:lvl>
  </w:abstractNum>
  <w:abstractNum w:abstractNumId="6">
    <w:nsid w:val="56C80A8B"/>
    <w:multiLevelType w:val="hybridMultilevel"/>
    <w:tmpl w:val="4EA0AEA2"/>
    <w:lvl w:ilvl="0" w:tplc="E9422BE4">
      <w:start w:val="1"/>
      <w:numFmt w:val="lowerLetter"/>
      <w:lvlText w:val="%1."/>
      <w:lvlJc w:val="left"/>
      <w:pPr>
        <w:ind w:left="546" w:hanging="360"/>
        <w:jc w:val="left"/>
      </w:pPr>
      <w:rPr>
        <w:rFonts w:ascii="Arial" w:eastAsia="Arial" w:hAnsi="Arial" w:cs="Arial" w:hint="default"/>
        <w:w w:val="99"/>
        <w:sz w:val="24"/>
        <w:szCs w:val="24"/>
        <w:lang w:eastAsia="en-US" w:bidi="ar-SA"/>
      </w:rPr>
    </w:lvl>
    <w:lvl w:ilvl="1" w:tplc="3B208372">
      <w:numFmt w:val="bullet"/>
      <w:lvlText w:val="•"/>
      <w:lvlJc w:val="left"/>
      <w:pPr>
        <w:ind w:left="1200" w:hanging="360"/>
      </w:pPr>
      <w:rPr>
        <w:rFonts w:hint="default"/>
        <w:lang w:eastAsia="en-US" w:bidi="ar-SA"/>
      </w:rPr>
    </w:lvl>
    <w:lvl w:ilvl="2" w:tplc="21D2EAFA">
      <w:numFmt w:val="bullet"/>
      <w:lvlText w:val="•"/>
      <w:lvlJc w:val="left"/>
      <w:pPr>
        <w:ind w:left="1861" w:hanging="360"/>
      </w:pPr>
      <w:rPr>
        <w:rFonts w:hint="default"/>
        <w:lang w:eastAsia="en-US" w:bidi="ar-SA"/>
      </w:rPr>
    </w:lvl>
    <w:lvl w:ilvl="3" w:tplc="30C0A0E4">
      <w:numFmt w:val="bullet"/>
      <w:lvlText w:val="•"/>
      <w:lvlJc w:val="left"/>
      <w:pPr>
        <w:ind w:left="2522" w:hanging="360"/>
      </w:pPr>
      <w:rPr>
        <w:rFonts w:hint="default"/>
        <w:lang w:eastAsia="en-US" w:bidi="ar-SA"/>
      </w:rPr>
    </w:lvl>
    <w:lvl w:ilvl="4" w:tplc="C096B588">
      <w:numFmt w:val="bullet"/>
      <w:lvlText w:val="•"/>
      <w:lvlJc w:val="left"/>
      <w:pPr>
        <w:ind w:left="3182" w:hanging="360"/>
      </w:pPr>
      <w:rPr>
        <w:rFonts w:hint="default"/>
        <w:lang w:eastAsia="en-US" w:bidi="ar-SA"/>
      </w:rPr>
    </w:lvl>
    <w:lvl w:ilvl="5" w:tplc="94202C72">
      <w:numFmt w:val="bullet"/>
      <w:lvlText w:val="•"/>
      <w:lvlJc w:val="left"/>
      <w:pPr>
        <w:ind w:left="3843" w:hanging="360"/>
      </w:pPr>
      <w:rPr>
        <w:rFonts w:hint="default"/>
        <w:lang w:eastAsia="en-US" w:bidi="ar-SA"/>
      </w:rPr>
    </w:lvl>
    <w:lvl w:ilvl="6" w:tplc="9C6C7652">
      <w:numFmt w:val="bullet"/>
      <w:lvlText w:val="•"/>
      <w:lvlJc w:val="left"/>
      <w:pPr>
        <w:ind w:left="4504" w:hanging="360"/>
      </w:pPr>
      <w:rPr>
        <w:rFonts w:hint="default"/>
        <w:lang w:eastAsia="en-US" w:bidi="ar-SA"/>
      </w:rPr>
    </w:lvl>
    <w:lvl w:ilvl="7" w:tplc="9F06139E">
      <w:numFmt w:val="bullet"/>
      <w:lvlText w:val="•"/>
      <w:lvlJc w:val="left"/>
      <w:pPr>
        <w:ind w:left="5164" w:hanging="360"/>
      </w:pPr>
      <w:rPr>
        <w:rFonts w:hint="default"/>
        <w:lang w:eastAsia="en-US" w:bidi="ar-SA"/>
      </w:rPr>
    </w:lvl>
    <w:lvl w:ilvl="8" w:tplc="D8E2F380">
      <w:numFmt w:val="bullet"/>
      <w:lvlText w:val="•"/>
      <w:lvlJc w:val="left"/>
      <w:pPr>
        <w:ind w:left="5825" w:hanging="360"/>
      </w:pPr>
      <w:rPr>
        <w:rFonts w:hint="default"/>
        <w:lang w:eastAsia="en-US" w:bidi="ar-SA"/>
      </w:rPr>
    </w:lvl>
  </w:abstractNum>
  <w:abstractNum w:abstractNumId="7">
    <w:nsid w:val="5A5A05CD"/>
    <w:multiLevelType w:val="hybridMultilevel"/>
    <w:tmpl w:val="6C2406DA"/>
    <w:lvl w:ilvl="0" w:tplc="220EB608">
      <w:start w:val="1"/>
      <w:numFmt w:val="decimal"/>
      <w:lvlText w:val="%1."/>
      <w:lvlJc w:val="left"/>
      <w:pPr>
        <w:ind w:left="1707" w:hanging="360"/>
      </w:pPr>
      <w:rPr>
        <w:rFonts w:ascii="Arial" w:eastAsia="Arial" w:hAnsi="Arial" w:cs="Arial" w:hint="default"/>
        <w:w w:val="99"/>
        <w:sz w:val="24"/>
        <w:szCs w:val="24"/>
        <w:lang w:eastAsia="en-US" w:bidi="ar-SA"/>
      </w:rPr>
    </w:lvl>
    <w:lvl w:ilvl="1" w:tplc="C6FE9ECA">
      <w:numFmt w:val="bullet"/>
      <w:lvlText w:val="•"/>
      <w:lvlJc w:val="left"/>
      <w:pPr>
        <w:ind w:left="2650" w:hanging="360"/>
      </w:pPr>
      <w:rPr>
        <w:rFonts w:hint="default"/>
        <w:lang w:eastAsia="en-US" w:bidi="ar-SA"/>
      </w:rPr>
    </w:lvl>
    <w:lvl w:ilvl="2" w:tplc="169A5276">
      <w:numFmt w:val="bullet"/>
      <w:lvlText w:val="•"/>
      <w:lvlJc w:val="left"/>
      <w:pPr>
        <w:ind w:left="3601" w:hanging="360"/>
      </w:pPr>
      <w:rPr>
        <w:rFonts w:hint="default"/>
        <w:lang w:eastAsia="en-US" w:bidi="ar-SA"/>
      </w:rPr>
    </w:lvl>
    <w:lvl w:ilvl="3" w:tplc="D25CAE64">
      <w:numFmt w:val="bullet"/>
      <w:lvlText w:val="•"/>
      <w:lvlJc w:val="left"/>
      <w:pPr>
        <w:ind w:left="4551" w:hanging="360"/>
      </w:pPr>
      <w:rPr>
        <w:rFonts w:hint="default"/>
        <w:lang w:eastAsia="en-US" w:bidi="ar-SA"/>
      </w:rPr>
    </w:lvl>
    <w:lvl w:ilvl="4" w:tplc="D86C64F6">
      <w:numFmt w:val="bullet"/>
      <w:lvlText w:val="•"/>
      <w:lvlJc w:val="left"/>
      <w:pPr>
        <w:ind w:left="5502" w:hanging="360"/>
      </w:pPr>
      <w:rPr>
        <w:rFonts w:hint="default"/>
        <w:lang w:eastAsia="en-US" w:bidi="ar-SA"/>
      </w:rPr>
    </w:lvl>
    <w:lvl w:ilvl="5" w:tplc="B78E5B1A">
      <w:numFmt w:val="bullet"/>
      <w:lvlText w:val="•"/>
      <w:lvlJc w:val="left"/>
      <w:pPr>
        <w:ind w:left="6453" w:hanging="360"/>
      </w:pPr>
      <w:rPr>
        <w:rFonts w:hint="default"/>
        <w:lang w:eastAsia="en-US" w:bidi="ar-SA"/>
      </w:rPr>
    </w:lvl>
    <w:lvl w:ilvl="6" w:tplc="4EAEB73E">
      <w:numFmt w:val="bullet"/>
      <w:lvlText w:val="•"/>
      <w:lvlJc w:val="left"/>
      <w:pPr>
        <w:ind w:left="7403" w:hanging="360"/>
      </w:pPr>
      <w:rPr>
        <w:rFonts w:hint="default"/>
        <w:lang w:eastAsia="en-US" w:bidi="ar-SA"/>
      </w:rPr>
    </w:lvl>
    <w:lvl w:ilvl="7" w:tplc="62E4564E">
      <w:numFmt w:val="bullet"/>
      <w:lvlText w:val="•"/>
      <w:lvlJc w:val="left"/>
      <w:pPr>
        <w:ind w:left="8354" w:hanging="360"/>
      </w:pPr>
      <w:rPr>
        <w:rFonts w:hint="default"/>
        <w:lang w:eastAsia="en-US" w:bidi="ar-SA"/>
      </w:rPr>
    </w:lvl>
    <w:lvl w:ilvl="8" w:tplc="78EA2008">
      <w:numFmt w:val="bullet"/>
      <w:lvlText w:val="•"/>
      <w:lvlJc w:val="left"/>
      <w:pPr>
        <w:ind w:left="9305" w:hanging="360"/>
      </w:pPr>
      <w:rPr>
        <w:rFonts w:hint="default"/>
        <w:lang w:eastAsia="en-US" w:bidi="ar-SA"/>
      </w:rPr>
    </w:lvl>
  </w:abstractNum>
  <w:abstractNum w:abstractNumId="8">
    <w:nsid w:val="61C62CEB"/>
    <w:multiLevelType w:val="hybridMultilevel"/>
    <w:tmpl w:val="E53CD27A"/>
    <w:lvl w:ilvl="0" w:tplc="1AE8984E">
      <w:start w:val="1"/>
      <w:numFmt w:val="decimal"/>
      <w:lvlText w:val="%1."/>
      <w:lvlJc w:val="left"/>
      <w:pPr>
        <w:ind w:left="1347" w:hanging="360"/>
      </w:pPr>
      <w:rPr>
        <w:rFonts w:ascii="Arial" w:eastAsia="Arial" w:hAnsi="Arial" w:cs="Arial" w:hint="default"/>
        <w:spacing w:val="-1"/>
        <w:w w:val="100"/>
        <w:sz w:val="23"/>
        <w:szCs w:val="23"/>
        <w:lang w:eastAsia="en-US" w:bidi="ar-SA"/>
      </w:rPr>
    </w:lvl>
    <w:lvl w:ilvl="1" w:tplc="703AFEE8">
      <w:start w:val="1"/>
      <w:numFmt w:val="upperLetter"/>
      <w:lvlText w:val="%2."/>
      <w:lvlJc w:val="left"/>
      <w:pPr>
        <w:ind w:left="1347" w:hanging="360"/>
      </w:pPr>
      <w:rPr>
        <w:rFonts w:ascii="Arial" w:eastAsia="Arial" w:hAnsi="Arial" w:cs="Arial" w:hint="default"/>
        <w:w w:val="100"/>
        <w:sz w:val="24"/>
        <w:szCs w:val="24"/>
        <w:lang w:eastAsia="en-US" w:bidi="ar-SA"/>
      </w:rPr>
    </w:lvl>
    <w:lvl w:ilvl="2" w:tplc="939072B0">
      <w:start w:val="1"/>
      <w:numFmt w:val="decimal"/>
      <w:lvlText w:val="%3."/>
      <w:lvlJc w:val="left"/>
      <w:pPr>
        <w:ind w:left="1772" w:hanging="425"/>
      </w:pPr>
      <w:rPr>
        <w:rFonts w:ascii="Arial" w:eastAsia="Arial" w:hAnsi="Arial" w:cs="Arial" w:hint="default"/>
        <w:w w:val="99"/>
        <w:sz w:val="24"/>
        <w:szCs w:val="24"/>
        <w:lang w:eastAsia="en-US" w:bidi="ar-SA"/>
      </w:rPr>
    </w:lvl>
    <w:lvl w:ilvl="3" w:tplc="244CDC38">
      <w:numFmt w:val="bullet"/>
      <w:lvlText w:val="•"/>
      <w:lvlJc w:val="left"/>
      <w:pPr>
        <w:ind w:left="1780" w:hanging="425"/>
      </w:pPr>
      <w:rPr>
        <w:rFonts w:hint="default"/>
        <w:lang w:eastAsia="en-US" w:bidi="ar-SA"/>
      </w:rPr>
    </w:lvl>
    <w:lvl w:ilvl="4" w:tplc="EDCC62AE">
      <w:numFmt w:val="bullet"/>
      <w:lvlText w:val="•"/>
      <w:lvlJc w:val="left"/>
      <w:pPr>
        <w:ind w:left="3075" w:hanging="425"/>
      </w:pPr>
      <w:rPr>
        <w:rFonts w:hint="default"/>
        <w:lang w:eastAsia="en-US" w:bidi="ar-SA"/>
      </w:rPr>
    </w:lvl>
    <w:lvl w:ilvl="5" w:tplc="4D6EFA32">
      <w:numFmt w:val="bullet"/>
      <w:lvlText w:val="•"/>
      <w:lvlJc w:val="left"/>
      <w:pPr>
        <w:ind w:left="4370" w:hanging="425"/>
      </w:pPr>
      <w:rPr>
        <w:rFonts w:hint="default"/>
        <w:lang w:eastAsia="en-US" w:bidi="ar-SA"/>
      </w:rPr>
    </w:lvl>
    <w:lvl w:ilvl="6" w:tplc="DD96531E">
      <w:numFmt w:val="bullet"/>
      <w:lvlText w:val="•"/>
      <w:lvlJc w:val="left"/>
      <w:pPr>
        <w:ind w:left="5665" w:hanging="425"/>
      </w:pPr>
      <w:rPr>
        <w:rFonts w:hint="default"/>
        <w:lang w:eastAsia="en-US" w:bidi="ar-SA"/>
      </w:rPr>
    </w:lvl>
    <w:lvl w:ilvl="7" w:tplc="FAA65AF6">
      <w:numFmt w:val="bullet"/>
      <w:lvlText w:val="•"/>
      <w:lvlJc w:val="left"/>
      <w:pPr>
        <w:ind w:left="6960" w:hanging="425"/>
      </w:pPr>
      <w:rPr>
        <w:rFonts w:hint="default"/>
        <w:lang w:eastAsia="en-US" w:bidi="ar-SA"/>
      </w:rPr>
    </w:lvl>
    <w:lvl w:ilvl="8" w:tplc="2202E752">
      <w:numFmt w:val="bullet"/>
      <w:lvlText w:val="•"/>
      <w:lvlJc w:val="left"/>
      <w:pPr>
        <w:ind w:left="8256" w:hanging="425"/>
      </w:pPr>
      <w:rPr>
        <w:rFonts w:hint="default"/>
        <w:lang w:eastAsia="en-US" w:bidi="ar-SA"/>
      </w:rPr>
    </w:lvl>
  </w:abstractNum>
  <w:abstractNum w:abstractNumId="9">
    <w:nsid w:val="6974468C"/>
    <w:multiLevelType w:val="hybridMultilevel"/>
    <w:tmpl w:val="7780C6E2"/>
    <w:lvl w:ilvl="0" w:tplc="755CB798">
      <w:start w:val="1"/>
      <w:numFmt w:val="decimal"/>
      <w:lvlText w:val="%1."/>
      <w:lvlJc w:val="left"/>
      <w:pPr>
        <w:ind w:left="1640" w:hanging="360"/>
      </w:pPr>
      <w:rPr>
        <w:rFonts w:ascii="Arial" w:eastAsia="Arial" w:hAnsi="Arial" w:cs="Arial" w:hint="default"/>
        <w:w w:val="99"/>
        <w:sz w:val="25"/>
        <w:szCs w:val="25"/>
        <w:lang w:eastAsia="en-US" w:bidi="ar-SA"/>
      </w:rPr>
    </w:lvl>
    <w:lvl w:ilvl="1" w:tplc="B7D62DB6">
      <w:numFmt w:val="bullet"/>
      <w:lvlText w:val="•"/>
      <w:lvlJc w:val="left"/>
      <w:pPr>
        <w:ind w:left="2560" w:hanging="360"/>
      </w:pPr>
      <w:rPr>
        <w:rFonts w:hint="default"/>
        <w:lang w:eastAsia="en-US" w:bidi="ar-SA"/>
      </w:rPr>
    </w:lvl>
    <w:lvl w:ilvl="2" w:tplc="E7C40AD4">
      <w:numFmt w:val="bullet"/>
      <w:lvlText w:val="•"/>
      <w:lvlJc w:val="left"/>
      <w:pPr>
        <w:ind w:left="3481" w:hanging="360"/>
      </w:pPr>
      <w:rPr>
        <w:rFonts w:hint="default"/>
        <w:lang w:eastAsia="en-US" w:bidi="ar-SA"/>
      </w:rPr>
    </w:lvl>
    <w:lvl w:ilvl="3" w:tplc="A57626B6">
      <w:numFmt w:val="bullet"/>
      <w:lvlText w:val="•"/>
      <w:lvlJc w:val="left"/>
      <w:pPr>
        <w:ind w:left="4401" w:hanging="360"/>
      </w:pPr>
      <w:rPr>
        <w:rFonts w:hint="default"/>
        <w:lang w:eastAsia="en-US" w:bidi="ar-SA"/>
      </w:rPr>
    </w:lvl>
    <w:lvl w:ilvl="4" w:tplc="584CB8CC">
      <w:numFmt w:val="bullet"/>
      <w:lvlText w:val="•"/>
      <w:lvlJc w:val="left"/>
      <w:pPr>
        <w:ind w:left="5322" w:hanging="360"/>
      </w:pPr>
      <w:rPr>
        <w:rFonts w:hint="default"/>
        <w:lang w:eastAsia="en-US" w:bidi="ar-SA"/>
      </w:rPr>
    </w:lvl>
    <w:lvl w:ilvl="5" w:tplc="EC2633BE">
      <w:numFmt w:val="bullet"/>
      <w:lvlText w:val="•"/>
      <w:lvlJc w:val="left"/>
      <w:pPr>
        <w:ind w:left="6243" w:hanging="360"/>
      </w:pPr>
      <w:rPr>
        <w:rFonts w:hint="default"/>
        <w:lang w:eastAsia="en-US" w:bidi="ar-SA"/>
      </w:rPr>
    </w:lvl>
    <w:lvl w:ilvl="6" w:tplc="7F369A72">
      <w:numFmt w:val="bullet"/>
      <w:lvlText w:val="•"/>
      <w:lvlJc w:val="left"/>
      <w:pPr>
        <w:ind w:left="7163" w:hanging="360"/>
      </w:pPr>
      <w:rPr>
        <w:rFonts w:hint="default"/>
        <w:lang w:eastAsia="en-US" w:bidi="ar-SA"/>
      </w:rPr>
    </w:lvl>
    <w:lvl w:ilvl="7" w:tplc="894EF786">
      <w:numFmt w:val="bullet"/>
      <w:lvlText w:val="•"/>
      <w:lvlJc w:val="left"/>
      <w:pPr>
        <w:ind w:left="8084" w:hanging="360"/>
      </w:pPr>
      <w:rPr>
        <w:rFonts w:hint="default"/>
        <w:lang w:eastAsia="en-US" w:bidi="ar-SA"/>
      </w:rPr>
    </w:lvl>
    <w:lvl w:ilvl="8" w:tplc="8D9C4014">
      <w:numFmt w:val="bullet"/>
      <w:lvlText w:val="•"/>
      <w:lvlJc w:val="left"/>
      <w:pPr>
        <w:ind w:left="9005" w:hanging="360"/>
      </w:pPr>
      <w:rPr>
        <w:rFonts w:hint="default"/>
        <w:lang w:eastAsia="en-US" w:bidi="ar-SA"/>
      </w:rPr>
    </w:lvl>
  </w:abstractNum>
  <w:abstractNum w:abstractNumId="10">
    <w:nsid w:val="7EF25F53"/>
    <w:multiLevelType w:val="hybridMultilevel"/>
    <w:tmpl w:val="5A866152"/>
    <w:lvl w:ilvl="0" w:tplc="06B82FF8">
      <w:start w:val="1"/>
      <w:numFmt w:val="decimal"/>
      <w:lvlText w:val="%1."/>
      <w:lvlJc w:val="left"/>
      <w:pPr>
        <w:ind w:left="495" w:hanging="358"/>
        <w:jc w:val="left"/>
      </w:pPr>
      <w:rPr>
        <w:rFonts w:ascii="Arial" w:eastAsia="Arial" w:hAnsi="Arial" w:cs="Arial" w:hint="default"/>
        <w:w w:val="99"/>
        <w:sz w:val="24"/>
        <w:szCs w:val="24"/>
        <w:lang w:eastAsia="en-US" w:bidi="ar-SA"/>
      </w:rPr>
    </w:lvl>
    <w:lvl w:ilvl="1" w:tplc="93BE7366">
      <w:numFmt w:val="bullet"/>
      <w:lvlText w:val="•"/>
      <w:lvlJc w:val="left"/>
      <w:pPr>
        <w:ind w:left="1164" w:hanging="358"/>
      </w:pPr>
      <w:rPr>
        <w:rFonts w:hint="default"/>
        <w:lang w:eastAsia="en-US" w:bidi="ar-SA"/>
      </w:rPr>
    </w:lvl>
    <w:lvl w:ilvl="2" w:tplc="6DE6A19E">
      <w:numFmt w:val="bullet"/>
      <w:lvlText w:val="•"/>
      <w:lvlJc w:val="left"/>
      <w:pPr>
        <w:ind w:left="1829" w:hanging="358"/>
      </w:pPr>
      <w:rPr>
        <w:rFonts w:hint="default"/>
        <w:lang w:eastAsia="en-US" w:bidi="ar-SA"/>
      </w:rPr>
    </w:lvl>
    <w:lvl w:ilvl="3" w:tplc="948A1F6C">
      <w:numFmt w:val="bullet"/>
      <w:lvlText w:val="•"/>
      <w:lvlJc w:val="left"/>
      <w:pPr>
        <w:ind w:left="2494" w:hanging="358"/>
      </w:pPr>
      <w:rPr>
        <w:rFonts w:hint="default"/>
        <w:lang w:eastAsia="en-US" w:bidi="ar-SA"/>
      </w:rPr>
    </w:lvl>
    <w:lvl w:ilvl="4" w:tplc="FAF079A8">
      <w:numFmt w:val="bullet"/>
      <w:lvlText w:val="•"/>
      <w:lvlJc w:val="left"/>
      <w:pPr>
        <w:ind w:left="3158" w:hanging="358"/>
      </w:pPr>
      <w:rPr>
        <w:rFonts w:hint="default"/>
        <w:lang w:eastAsia="en-US" w:bidi="ar-SA"/>
      </w:rPr>
    </w:lvl>
    <w:lvl w:ilvl="5" w:tplc="8AE4AF86">
      <w:numFmt w:val="bullet"/>
      <w:lvlText w:val="•"/>
      <w:lvlJc w:val="left"/>
      <w:pPr>
        <w:ind w:left="3823" w:hanging="358"/>
      </w:pPr>
      <w:rPr>
        <w:rFonts w:hint="default"/>
        <w:lang w:eastAsia="en-US" w:bidi="ar-SA"/>
      </w:rPr>
    </w:lvl>
    <w:lvl w:ilvl="6" w:tplc="42E6CC9E">
      <w:numFmt w:val="bullet"/>
      <w:lvlText w:val="•"/>
      <w:lvlJc w:val="left"/>
      <w:pPr>
        <w:ind w:left="4488" w:hanging="358"/>
      </w:pPr>
      <w:rPr>
        <w:rFonts w:hint="default"/>
        <w:lang w:eastAsia="en-US" w:bidi="ar-SA"/>
      </w:rPr>
    </w:lvl>
    <w:lvl w:ilvl="7" w:tplc="709227D4">
      <w:numFmt w:val="bullet"/>
      <w:lvlText w:val="•"/>
      <w:lvlJc w:val="left"/>
      <w:pPr>
        <w:ind w:left="5152" w:hanging="358"/>
      </w:pPr>
      <w:rPr>
        <w:rFonts w:hint="default"/>
        <w:lang w:eastAsia="en-US" w:bidi="ar-SA"/>
      </w:rPr>
    </w:lvl>
    <w:lvl w:ilvl="8" w:tplc="7B14506C">
      <w:numFmt w:val="bullet"/>
      <w:lvlText w:val="•"/>
      <w:lvlJc w:val="left"/>
      <w:pPr>
        <w:ind w:left="5817" w:hanging="358"/>
      </w:pPr>
      <w:rPr>
        <w:rFonts w:hint="default"/>
        <w:lang w:eastAsia="en-US" w:bidi="ar-SA"/>
      </w:rPr>
    </w:lvl>
  </w:abstractNum>
  <w:num w:numId="1">
    <w:abstractNumId w:val="0"/>
  </w:num>
  <w:num w:numId="2">
    <w:abstractNumId w:val="3"/>
  </w:num>
  <w:num w:numId="3">
    <w:abstractNumId w:val="10"/>
  </w:num>
  <w:num w:numId="4">
    <w:abstractNumId w:val="6"/>
  </w:num>
  <w:num w:numId="5">
    <w:abstractNumId w:val="8"/>
  </w:num>
  <w:num w:numId="6">
    <w:abstractNumId w:val="7"/>
  </w:num>
  <w:num w:numId="7">
    <w:abstractNumId w:val="9"/>
  </w:num>
  <w:num w:numId="8">
    <w:abstractNumId w:val="5"/>
  </w:num>
  <w:num w:numId="9">
    <w:abstractNumId w:val="2"/>
  </w:num>
  <w:num w:numId="10">
    <w:abstractNumId w:val="4"/>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0"/>
  <w:displayVerticalDrawingGridEvery w:val="2"/>
  <w:characterSpacingControl w:val="doNotCompress"/>
  <w:hdrShapeDefaults>
    <o:shapedefaults v:ext="edit" spidmax="9218"/>
    <o:shapelayout v:ext="edit">
      <o:idmap v:ext="edit" data="8"/>
    </o:shapelayout>
  </w:hdrShapeDefaults>
  <w:footnotePr>
    <w:footnote w:id="0"/>
    <w:footnote w:id="1"/>
  </w:footnotePr>
  <w:endnotePr>
    <w:endnote w:id="0"/>
    <w:endnote w:id="1"/>
  </w:endnotePr>
  <w:compat/>
  <w:rsids>
    <w:rsidRoot w:val="00A82E1A"/>
    <w:rsid w:val="0000048F"/>
    <w:rsid w:val="0000120D"/>
    <w:rsid w:val="00001EB6"/>
    <w:rsid w:val="00002E47"/>
    <w:rsid w:val="00003C8D"/>
    <w:rsid w:val="00004B0C"/>
    <w:rsid w:val="00005546"/>
    <w:rsid w:val="000073D8"/>
    <w:rsid w:val="00007ADF"/>
    <w:rsid w:val="00007CAB"/>
    <w:rsid w:val="00010652"/>
    <w:rsid w:val="0001115B"/>
    <w:rsid w:val="00011ACD"/>
    <w:rsid w:val="00013A04"/>
    <w:rsid w:val="000140D9"/>
    <w:rsid w:val="00014399"/>
    <w:rsid w:val="00014E61"/>
    <w:rsid w:val="00015000"/>
    <w:rsid w:val="00015F50"/>
    <w:rsid w:val="00016D96"/>
    <w:rsid w:val="000174CF"/>
    <w:rsid w:val="00020008"/>
    <w:rsid w:val="00020305"/>
    <w:rsid w:val="0002244E"/>
    <w:rsid w:val="000238D0"/>
    <w:rsid w:val="0002608C"/>
    <w:rsid w:val="000307E7"/>
    <w:rsid w:val="00030928"/>
    <w:rsid w:val="00030D87"/>
    <w:rsid w:val="00031A73"/>
    <w:rsid w:val="0003206C"/>
    <w:rsid w:val="00032551"/>
    <w:rsid w:val="000329DE"/>
    <w:rsid w:val="00032BFD"/>
    <w:rsid w:val="00034E8A"/>
    <w:rsid w:val="0003579E"/>
    <w:rsid w:val="00035F25"/>
    <w:rsid w:val="000367B1"/>
    <w:rsid w:val="0003690B"/>
    <w:rsid w:val="00040D84"/>
    <w:rsid w:val="000420CB"/>
    <w:rsid w:val="0004427F"/>
    <w:rsid w:val="00047037"/>
    <w:rsid w:val="000470D2"/>
    <w:rsid w:val="00047381"/>
    <w:rsid w:val="000506A1"/>
    <w:rsid w:val="00053A3B"/>
    <w:rsid w:val="00054673"/>
    <w:rsid w:val="00055C7B"/>
    <w:rsid w:val="00056209"/>
    <w:rsid w:val="0005646B"/>
    <w:rsid w:val="00056A1D"/>
    <w:rsid w:val="00056EBB"/>
    <w:rsid w:val="00057266"/>
    <w:rsid w:val="0006048E"/>
    <w:rsid w:val="00060DD7"/>
    <w:rsid w:val="00062084"/>
    <w:rsid w:val="00062EFA"/>
    <w:rsid w:val="00063329"/>
    <w:rsid w:val="00063918"/>
    <w:rsid w:val="00063CCE"/>
    <w:rsid w:val="00063D7D"/>
    <w:rsid w:val="000648FE"/>
    <w:rsid w:val="00065756"/>
    <w:rsid w:val="00066151"/>
    <w:rsid w:val="000661F5"/>
    <w:rsid w:val="000665BC"/>
    <w:rsid w:val="00067170"/>
    <w:rsid w:val="00072CC1"/>
    <w:rsid w:val="00072D2F"/>
    <w:rsid w:val="00072F17"/>
    <w:rsid w:val="00073540"/>
    <w:rsid w:val="0007409B"/>
    <w:rsid w:val="0007563F"/>
    <w:rsid w:val="00075D0F"/>
    <w:rsid w:val="0007734A"/>
    <w:rsid w:val="00080C59"/>
    <w:rsid w:val="00081E7C"/>
    <w:rsid w:val="000825A2"/>
    <w:rsid w:val="00082D59"/>
    <w:rsid w:val="00083255"/>
    <w:rsid w:val="00083EC7"/>
    <w:rsid w:val="00084F1F"/>
    <w:rsid w:val="00085451"/>
    <w:rsid w:val="000856F2"/>
    <w:rsid w:val="0008640D"/>
    <w:rsid w:val="00091809"/>
    <w:rsid w:val="0009234F"/>
    <w:rsid w:val="00095844"/>
    <w:rsid w:val="000A15BA"/>
    <w:rsid w:val="000A3092"/>
    <w:rsid w:val="000A5809"/>
    <w:rsid w:val="000A5D07"/>
    <w:rsid w:val="000A6AD2"/>
    <w:rsid w:val="000A705B"/>
    <w:rsid w:val="000B02B5"/>
    <w:rsid w:val="000B17EF"/>
    <w:rsid w:val="000B2085"/>
    <w:rsid w:val="000B265A"/>
    <w:rsid w:val="000B2D22"/>
    <w:rsid w:val="000B3BCD"/>
    <w:rsid w:val="000B3ECD"/>
    <w:rsid w:val="000B4D99"/>
    <w:rsid w:val="000C0765"/>
    <w:rsid w:val="000C19EE"/>
    <w:rsid w:val="000C2292"/>
    <w:rsid w:val="000C2D5A"/>
    <w:rsid w:val="000C2FE8"/>
    <w:rsid w:val="000D2573"/>
    <w:rsid w:val="000D2A77"/>
    <w:rsid w:val="000E4BED"/>
    <w:rsid w:val="000E4FA5"/>
    <w:rsid w:val="000E5733"/>
    <w:rsid w:val="000E58B4"/>
    <w:rsid w:val="000E5EED"/>
    <w:rsid w:val="000E7605"/>
    <w:rsid w:val="000F10E9"/>
    <w:rsid w:val="000F1FEA"/>
    <w:rsid w:val="000F3F45"/>
    <w:rsid w:val="000F40D1"/>
    <w:rsid w:val="000F6FD2"/>
    <w:rsid w:val="000F74FD"/>
    <w:rsid w:val="000F759A"/>
    <w:rsid w:val="000F7638"/>
    <w:rsid w:val="000F7BDD"/>
    <w:rsid w:val="00100CD0"/>
    <w:rsid w:val="00103C97"/>
    <w:rsid w:val="00104BCC"/>
    <w:rsid w:val="00104DA3"/>
    <w:rsid w:val="00105840"/>
    <w:rsid w:val="00105A73"/>
    <w:rsid w:val="0010628E"/>
    <w:rsid w:val="00106F18"/>
    <w:rsid w:val="00107BA4"/>
    <w:rsid w:val="00111D3F"/>
    <w:rsid w:val="00111DAE"/>
    <w:rsid w:val="00115975"/>
    <w:rsid w:val="001240A9"/>
    <w:rsid w:val="0012596F"/>
    <w:rsid w:val="00132E32"/>
    <w:rsid w:val="00133B65"/>
    <w:rsid w:val="00137C41"/>
    <w:rsid w:val="001404F3"/>
    <w:rsid w:val="00140D22"/>
    <w:rsid w:val="00141178"/>
    <w:rsid w:val="0014152C"/>
    <w:rsid w:val="0014239A"/>
    <w:rsid w:val="0014639D"/>
    <w:rsid w:val="001506CB"/>
    <w:rsid w:val="00150B95"/>
    <w:rsid w:val="001513F7"/>
    <w:rsid w:val="00151670"/>
    <w:rsid w:val="0015484F"/>
    <w:rsid w:val="00157FCE"/>
    <w:rsid w:val="001604C2"/>
    <w:rsid w:val="001607B8"/>
    <w:rsid w:val="00161192"/>
    <w:rsid w:val="00161679"/>
    <w:rsid w:val="00161FBA"/>
    <w:rsid w:val="00164CA0"/>
    <w:rsid w:val="00166215"/>
    <w:rsid w:val="00166E0C"/>
    <w:rsid w:val="00166FAE"/>
    <w:rsid w:val="00175FBB"/>
    <w:rsid w:val="0017688E"/>
    <w:rsid w:val="00177012"/>
    <w:rsid w:val="0017755C"/>
    <w:rsid w:val="00177A41"/>
    <w:rsid w:val="0018490F"/>
    <w:rsid w:val="00185D3D"/>
    <w:rsid w:val="001868EF"/>
    <w:rsid w:val="001905F2"/>
    <w:rsid w:val="0019089E"/>
    <w:rsid w:val="0019120D"/>
    <w:rsid w:val="00191299"/>
    <w:rsid w:val="001915F1"/>
    <w:rsid w:val="0019214B"/>
    <w:rsid w:val="00192526"/>
    <w:rsid w:val="00195570"/>
    <w:rsid w:val="0019663B"/>
    <w:rsid w:val="001A0658"/>
    <w:rsid w:val="001A105C"/>
    <w:rsid w:val="001A1D9B"/>
    <w:rsid w:val="001A2A12"/>
    <w:rsid w:val="001A79B1"/>
    <w:rsid w:val="001B14AA"/>
    <w:rsid w:val="001B3325"/>
    <w:rsid w:val="001B4114"/>
    <w:rsid w:val="001B51EE"/>
    <w:rsid w:val="001B7AA8"/>
    <w:rsid w:val="001C0480"/>
    <w:rsid w:val="001C1403"/>
    <w:rsid w:val="001C33CF"/>
    <w:rsid w:val="001C4B69"/>
    <w:rsid w:val="001C573F"/>
    <w:rsid w:val="001C618B"/>
    <w:rsid w:val="001C6B4D"/>
    <w:rsid w:val="001D055F"/>
    <w:rsid w:val="001D1038"/>
    <w:rsid w:val="001D2DA1"/>
    <w:rsid w:val="001D3470"/>
    <w:rsid w:val="001D3801"/>
    <w:rsid w:val="001D427C"/>
    <w:rsid w:val="001D4C4B"/>
    <w:rsid w:val="001D55EA"/>
    <w:rsid w:val="001D6A2E"/>
    <w:rsid w:val="001D6FA9"/>
    <w:rsid w:val="001D7534"/>
    <w:rsid w:val="001D7770"/>
    <w:rsid w:val="001D78E7"/>
    <w:rsid w:val="001E3060"/>
    <w:rsid w:val="001E374D"/>
    <w:rsid w:val="001E4CC1"/>
    <w:rsid w:val="001E740E"/>
    <w:rsid w:val="001E7E56"/>
    <w:rsid w:val="001F01E3"/>
    <w:rsid w:val="001F170C"/>
    <w:rsid w:val="001F1A0B"/>
    <w:rsid w:val="001F1D0A"/>
    <w:rsid w:val="001F3541"/>
    <w:rsid w:val="001F43BE"/>
    <w:rsid w:val="001F4ABB"/>
    <w:rsid w:val="001F5C41"/>
    <w:rsid w:val="001F6F59"/>
    <w:rsid w:val="001F74DF"/>
    <w:rsid w:val="001F77F5"/>
    <w:rsid w:val="001F7FB0"/>
    <w:rsid w:val="001F7FDB"/>
    <w:rsid w:val="002032A8"/>
    <w:rsid w:val="00204DC6"/>
    <w:rsid w:val="0020558C"/>
    <w:rsid w:val="00205F75"/>
    <w:rsid w:val="00205FC6"/>
    <w:rsid w:val="00210DB6"/>
    <w:rsid w:val="00211D69"/>
    <w:rsid w:val="00212C46"/>
    <w:rsid w:val="002131DA"/>
    <w:rsid w:val="0021440B"/>
    <w:rsid w:val="00217CD1"/>
    <w:rsid w:val="00220439"/>
    <w:rsid w:val="00221A83"/>
    <w:rsid w:val="00222264"/>
    <w:rsid w:val="002222DA"/>
    <w:rsid w:val="0022312E"/>
    <w:rsid w:val="00225961"/>
    <w:rsid w:val="002307F5"/>
    <w:rsid w:val="00230BB8"/>
    <w:rsid w:val="00231177"/>
    <w:rsid w:val="0023188C"/>
    <w:rsid w:val="0023207E"/>
    <w:rsid w:val="002330C8"/>
    <w:rsid w:val="0023544D"/>
    <w:rsid w:val="002367C0"/>
    <w:rsid w:val="00236D81"/>
    <w:rsid w:val="00237724"/>
    <w:rsid w:val="0024117C"/>
    <w:rsid w:val="002419D4"/>
    <w:rsid w:val="00241BFB"/>
    <w:rsid w:val="0024253C"/>
    <w:rsid w:val="0024398A"/>
    <w:rsid w:val="00243B62"/>
    <w:rsid w:val="00245ABA"/>
    <w:rsid w:val="00250298"/>
    <w:rsid w:val="00250B47"/>
    <w:rsid w:val="0025178C"/>
    <w:rsid w:val="00251D07"/>
    <w:rsid w:val="0026053C"/>
    <w:rsid w:val="0026079E"/>
    <w:rsid w:val="0026093F"/>
    <w:rsid w:val="00261228"/>
    <w:rsid w:val="00262E17"/>
    <w:rsid w:val="002636B7"/>
    <w:rsid w:val="00263896"/>
    <w:rsid w:val="00263DEF"/>
    <w:rsid w:val="0026448E"/>
    <w:rsid w:val="00265EB2"/>
    <w:rsid w:val="002674B0"/>
    <w:rsid w:val="00270448"/>
    <w:rsid w:val="00272A2B"/>
    <w:rsid w:val="00272E18"/>
    <w:rsid w:val="00273DE6"/>
    <w:rsid w:val="00275F1A"/>
    <w:rsid w:val="002779A1"/>
    <w:rsid w:val="00281541"/>
    <w:rsid w:val="00284AAC"/>
    <w:rsid w:val="00284E8B"/>
    <w:rsid w:val="002912BA"/>
    <w:rsid w:val="002937E3"/>
    <w:rsid w:val="00296E18"/>
    <w:rsid w:val="002A207E"/>
    <w:rsid w:val="002A55A7"/>
    <w:rsid w:val="002A78BC"/>
    <w:rsid w:val="002B1BCC"/>
    <w:rsid w:val="002B2068"/>
    <w:rsid w:val="002B3441"/>
    <w:rsid w:val="002B4128"/>
    <w:rsid w:val="002B4377"/>
    <w:rsid w:val="002B54B7"/>
    <w:rsid w:val="002B597C"/>
    <w:rsid w:val="002B762E"/>
    <w:rsid w:val="002C037F"/>
    <w:rsid w:val="002C11BC"/>
    <w:rsid w:val="002C178E"/>
    <w:rsid w:val="002C216B"/>
    <w:rsid w:val="002C248E"/>
    <w:rsid w:val="002C2551"/>
    <w:rsid w:val="002C43C6"/>
    <w:rsid w:val="002C6A89"/>
    <w:rsid w:val="002C6EEA"/>
    <w:rsid w:val="002C7E0F"/>
    <w:rsid w:val="002D15E5"/>
    <w:rsid w:val="002D4427"/>
    <w:rsid w:val="002D5773"/>
    <w:rsid w:val="002D6AB5"/>
    <w:rsid w:val="002D7576"/>
    <w:rsid w:val="002E0E64"/>
    <w:rsid w:val="002E10C9"/>
    <w:rsid w:val="002E56C0"/>
    <w:rsid w:val="002E6452"/>
    <w:rsid w:val="002E77AE"/>
    <w:rsid w:val="002F09B0"/>
    <w:rsid w:val="002F2B49"/>
    <w:rsid w:val="002F49B1"/>
    <w:rsid w:val="002F5E6C"/>
    <w:rsid w:val="002F694A"/>
    <w:rsid w:val="002F7093"/>
    <w:rsid w:val="002F7811"/>
    <w:rsid w:val="002F7A4F"/>
    <w:rsid w:val="002F7E72"/>
    <w:rsid w:val="003004FD"/>
    <w:rsid w:val="003006B9"/>
    <w:rsid w:val="0030106E"/>
    <w:rsid w:val="00301243"/>
    <w:rsid w:val="003015E1"/>
    <w:rsid w:val="003059D7"/>
    <w:rsid w:val="003067EA"/>
    <w:rsid w:val="00306F24"/>
    <w:rsid w:val="00307877"/>
    <w:rsid w:val="00307E62"/>
    <w:rsid w:val="0031164C"/>
    <w:rsid w:val="00312ADD"/>
    <w:rsid w:val="003134C9"/>
    <w:rsid w:val="003136BD"/>
    <w:rsid w:val="0031409E"/>
    <w:rsid w:val="0031426D"/>
    <w:rsid w:val="003142A8"/>
    <w:rsid w:val="0031443F"/>
    <w:rsid w:val="0031661E"/>
    <w:rsid w:val="00317655"/>
    <w:rsid w:val="003210D0"/>
    <w:rsid w:val="00321277"/>
    <w:rsid w:val="00321CC5"/>
    <w:rsid w:val="003222E5"/>
    <w:rsid w:val="00323991"/>
    <w:rsid w:val="00324247"/>
    <w:rsid w:val="003248FC"/>
    <w:rsid w:val="00325374"/>
    <w:rsid w:val="00325BC0"/>
    <w:rsid w:val="00326D8E"/>
    <w:rsid w:val="00327076"/>
    <w:rsid w:val="00327C76"/>
    <w:rsid w:val="00330152"/>
    <w:rsid w:val="003315D3"/>
    <w:rsid w:val="003325BC"/>
    <w:rsid w:val="00333C88"/>
    <w:rsid w:val="00333EEF"/>
    <w:rsid w:val="00334884"/>
    <w:rsid w:val="0033633A"/>
    <w:rsid w:val="003368BE"/>
    <w:rsid w:val="00336B5D"/>
    <w:rsid w:val="00336F8D"/>
    <w:rsid w:val="00340FCA"/>
    <w:rsid w:val="0034194C"/>
    <w:rsid w:val="00341FF6"/>
    <w:rsid w:val="003436E7"/>
    <w:rsid w:val="003445B2"/>
    <w:rsid w:val="0034491C"/>
    <w:rsid w:val="003449C1"/>
    <w:rsid w:val="003477AD"/>
    <w:rsid w:val="0035074E"/>
    <w:rsid w:val="00350871"/>
    <w:rsid w:val="00350DA9"/>
    <w:rsid w:val="00352977"/>
    <w:rsid w:val="003554BE"/>
    <w:rsid w:val="00355717"/>
    <w:rsid w:val="00357D93"/>
    <w:rsid w:val="00360164"/>
    <w:rsid w:val="00360AC5"/>
    <w:rsid w:val="00360C73"/>
    <w:rsid w:val="00361FD9"/>
    <w:rsid w:val="00362373"/>
    <w:rsid w:val="003629E8"/>
    <w:rsid w:val="00363120"/>
    <w:rsid w:val="00363AAA"/>
    <w:rsid w:val="00364957"/>
    <w:rsid w:val="003655DE"/>
    <w:rsid w:val="003708A7"/>
    <w:rsid w:val="0037161B"/>
    <w:rsid w:val="00371E7C"/>
    <w:rsid w:val="003724BF"/>
    <w:rsid w:val="003737E4"/>
    <w:rsid w:val="00374C56"/>
    <w:rsid w:val="003762FC"/>
    <w:rsid w:val="0037745C"/>
    <w:rsid w:val="00377864"/>
    <w:rsid w:val="003836AE"/>
    <w:rsid w:val="00384B2F"/>
    <w:rsid w:val="003872F7"/>
    <w:rsid w:val="00387848"/>
    <w:rsid w:val="00387F7C"/>
    <w:rsid w:val="00390263"/>
    <w:rsid w:val="0039103C"/>
    <w:rsid w:val="00393DAC"/>
    <w:rsid w:val="003941A1"/>
    <w:rsid w:val="00395D9D"/>
    <w:rsid w:val="00396F93"/>
    <w:rsid w:val="00397FA5"/>
    <w:rsid w:val="003A09CA"/>
    <w:rsid w:val="003A2588"/>
    <w:rsid w:val="003A2C8C"/>
    <w:rsid w:val="003A356E"/>
    <w:rsid w:val="003A3C3B"/>
    <w:rsid w:val="003A42CF"/>
    <w:rsid w:val="003A580F"/>
    <w:rsid w:val="003A5997"/>
    <w:rsid w:val="003A7650"/>
    <w:rsid w:val="003B0F37"/>
    <w:rsid w:val="003B1703"/>
    <w:rsid w:val="003B19F0"/>
    <w:rsid w:val="003B2BE9"/>
    <w:rsid w:val="003B378D"/>
    <w:rsid w:val="003B454F"/>
    <w:rsid w:val="003B6EFD"/>
    <w:rsid w:val="003C0372"/>
    <w:rsid w:val="003C0413"/>
    <w:rsid w:val="003C1E01"/>
    <w:rsid w:val="003C24BB"/>
    <w:rsid w:val="003C2BB5"/>
    <w:rsid w:val="003D1883"/>
    <w:rsid w:val="003D2078"/>
    <w:rsid w:val="003D240A"/>
    <w:rsid w:val="003D563F"/>
    <w:rsid w:val="003D567D"/>
    <w:rsid w:val="003F096C"/>
    <w:rsid w:val="003F4B71"/>
    <w:rsid w:val="003F69A3"/>
    <w:rsid w:val="003F7259"/>
    <w:rsid w:val="00400DB8"/>
    <w:rsid w:val="00405A1B"/>
    <w:rsid w:val="00407A8C"/>
    <w:rsid w:val="00410206"/>
    <w:rsid w:val="004108B1"/>
    <w:rsid w:val="00410D3F"/>
    <w:rsid w:val="00412256"/>
    <w:rsid w:val="004126EE"/>
    <w:rsid w:val="00413EA5"/>
    <w:rsid w:val="00415483"/>
    <w:rsid w:val="0041636D"/>
    <w:rsid w:val="00416822"/>
    <w:rsid w:val="00417710"/>
    <w:rsid w:val="00417A5A"/>
    <w:rsid w:val="00417ABB"/>
    <w:rsid w:val="00420A3C"/>
    <w:rsid w:val="00421C5F"/>
    <w:rsid w:val="004229AF"/>
    <w:rsid w:val="004229B8"/>
    <w:rsid w:val="004229E3"/>
    <w:rsid w:val="00423337"/>
    <w:rsid w:val="00424838"/>
    <w:rsid w:val="00425E57"/>
    <w:rsid w:val="00425F48"/>
    <w:rsid w:val="004266EB"/>
    <w:rsid w:val="00427735"/>
    <w:rsid w:val="004279A0"/>
    <w:rsid w:val="004279CB"/>
    <w:rsid w:val="0043243D"/>
    <w:rsid w:val="004338B4"/>
    <w:rsid w:val="00433DCB"/>
    <w:rsid w:val="004354F3"/>
    <w:rsid w:val="00435B15"/>
    <w:rsid w:val="004362FD"/>
    <w:rsid w:val="004368B7"/>
    <w:rsid w:val="00437445"/>
    <w:rsid w:val="00442DC6"/>
    <w:rsid w:val="004446F3"/>
    <w:rsid w:val="004459E6"/>
    <w:rsid w:val="00445B85"/>
    <w:rsid w:val="00446060"/>
    <w:rsid w:val="00446D8F"/>
    <w:rsid w:val="00451A95"/>
    <w:rsid w:val="00451D05"/>
    <w:rsid w:val="00451ECB"/>
    <w:rsid w:val="00452CCA"/>
    <w:rsid w:val="00454F12"/>
    <w:rsid w:val="00455E7F"/>
    <w:rsid w:val="004563B6"/>
    <w:rsid w:val="00456B68"/>
    <w:rsid w:val="00456DB3"/>
    <w:rsid w:val="004602D8"/>
    <w:rsid w:val="0046044D"/>
    <w:rsid w:val="00460E26"/>
    <w:rsid w:val="00462F4C"/>
    <w:rsid w:val="00463A94"/>
    <w:rsid w:val="00463BBA"/>
    <w:rsid w:val="00465942"/>
    <w:rsid w:val="00470475"/>
    <w:rsid w:val="004728FC"/>
    <w:rsid w:val="00474B75"/>
    <w:rsid w:val="00475F72"/>
    <w:rsid w:val="004814E0"/>
    <w:rsid w:val="00481558"/>
    <w:rsid w:val="00484486"/>
    <w:rsid w:val="004844AD"/>
    <w:rsid w:val="0048554F"/>
    <w:rsid w:val="00485840"/>
    <w:rsid w:val="00486165"/>
    <w:rsid w:val="0048791C"/>
    <w:rsid w:val="00492EDD"/>
    <w:rsid w:val="004941E3"/>
    <w:rsid w:val="004955FF"/>
    <w:rsid w:val="004A0151"/>
    <w:rsid w:val="004A1E40"/>
    <w:rsid w:val="004A5332"/>
    <w:rsid w:val="004A5A00"/>
    <w:rsid w:val="004A6057"/>
    <w:rsid w:val="004A6196"/>
    <w:rsid w:val="004A6DE2"/>
    <w:rsid w:val="004A755E"/>
    <w:rsid w:val="004A789C"/>
    <w:rsid w:val="004A7D8B"/>
    <w:rsid w:val="004B17CB"/>
    <w:rsid w:val="004B2426"/>
    <w:rsid w:val="004B3EA0"/>
    <w:rsid w:val="004B4E7A"/>
    <w:rsid w:val="004B6FF8"/>
    <w:rsid w:val="004B7793"/>
    <w:rsid w:val="004C37C7"/>
    <w:rsid w:val="004C6AD1"/>
    <w:rsid w:val="004D2124"/>
    <w:rsid w:val="004D3BCB"/>
    <w:rsid w:val="004D4260"/>
    <w:rsid w:val="004D4CFB"/>
    <w:rsid w:val="004D5827"/>
    <w:rsid w:val="004D6A7E"/>
    <w:rsid w:val="004D6C25"/>
    <w:rsid w:val="004D75B1"/>
    <w:rsid w:val="004D7A04"/>
    <w:rsid w:val="004E1903"/>
    <w:rsid w:val="004E2E34"/>
    <w:rsid w:val="004E7F61"/>
    <w:rsid w:val="004F03A5"/>
    <w:rsid w:val="004F0485"/>
    <w:rsid w:val="004F075D"/>
    <w:rsid w:val="004F14C0"/>
    <w:rsid w:val="004F1818"/>
    <w:rsid w:val="004F2C55"/>
    <w:rsid w:val="004F43B2"/>
    <w:rsid w:val="004F5A95"/>
    <w:rsid w:val="0050373D"/>
    <w:rsid w:val="00503768"/>
    <w:rsid w:val="00504475"/>
    <w:rsid w:val="005068CB"/>
    <w:rsid w:val="00507D81"/>
    <w:rsid w:val="00510209"/>
    <w:rsid w:val="0051051F"/>
    <w:rsid w:val="005105F2"/>
    <w:rsid w:val="00511B57"/>
    <w:rsid w:val="00512475"/>
    <w:rsid w:val="005129A2"/>
    <w:rsid w:val="00512DBF"/>
    <w:rsid w:val="005130F3"/>
    <w:rsid w:val="0051763F"/>
    <w:rsid w:val="00520402"/>
    <w:rsid w:val="00523266"/>
    <w:rsid w:val="0052571C"/>
    <w:rsid w:val="005268C7"/>
    <w:rsid w:val="00526AF4"/>
    <w:rsid w:val="00530EA6"/>
    <w:rsid w:val="00531750"/>
    <w:rsid w:val="00531E60"/>
    <w:rsid w:val="005326FD"/>
    <w:rsid w:val="005335BD"/>
    <w:rsid w:val="005336C5"/>
    <w:rsid w:val="00536F08"/>
    <w:rsid w:val="00537189"/>
    <w:rsid w:val="00540493"/>
    <w:rsid w:val="00542CEC"/>
    <w:rsid w:val="00543ED2"/>
    <w:rsid w:val="00543F06"/>
    <w:rsid w:val="005440EF"/>
    <w:rsid w:val="00544393"/>
    <w:rsid w:val="0054564F"/>
    <w:rsid w:val="005513D7"/>
    <w:rsid w:val="00551F1F"/>
    <w:rsid w:val="00553882"/>
    <w:rsid w:val="00553B39"/>
    <w:rsid w:val="005542A9"/>
    <w:rsid w:val="0055566C"/>
    <w:rsid w:val="005604EE"/>
    <w:rsid w:val="0056092A"/>
    <w:rsid w:val="005615DF"/>
    <w:rsid w:val="00562702"/>
    <w:rsid w:val="00565A72"/>
    <w:rsid w:val="00565C79"/>
    <w:rsid w:val="00566442"/>
    <w:rsid w:val="005664A9"/>
    <w:rsid w:val="0057012C"/>
    <w:rsid w:val="0057060E"/>
    <w:rsid w:val="0057210D"/>
    <w:rsid w:val="00574232"/>
    <w:rsid w:val="005758C2"/>
    <w:rsid w:val="00576100"/>
    <w:rsid w:val="00576CC9"/>
    <w:rsid w:val="00580D25"/>
    <w:rsid w:val="00581F0B"/>
    <w:rsid w:val="00582D45"/>
    <w:rsid w:val="00585254"/>
    <w:rsid w:val="005862D6"/>
    <w:rsid w:val="0058702A"/>
    <w:rsid w:val="00587EA9"/>
    <w:rsid w:val="00590B29"/>
    <w:rsid w:val="00594D15"/>
    <w:rsid w:val="00595341"/>
    <w:rsid w:val="0059538B"/>
    <w:rsid w:val="005969B8"/>
    <w:rsid w:val="00597D1A"/>
    <w:rsid w:val="005A1674"/>
    <w:rsid w:val="005A26E1"/>
    <w:rsid w:val="005A4622"/>
    <w:rsid w:val="005A5984"/>
    <w:rsid w:val="005A7975"/>
    <w:rsid w:val="005B140C"/>
    <w:rsid w:val="005B18E0"/>
    <w:rsid w:val="005B20DB"/>
    <w:rsid w:val="005B4DFB"/>
    <w:rsid w:val="005C0806"/>
    <w:rsid w:val="005C1533"/>
    <w:rsid w:val="005C1F3D"/>
    <w:rsid w:val="005C2821"/>
    <w:rsid w:val="005C3777"/>
    <w:rsid w:val="005C5505"/>
    <w:rsid w:val="005C57B1"/>
    <w:rsid w:val="005C6B53"/>
    <w:rsid w:val="005C7B94"/>
    <w:rsid w:val="005D00B7"/>
    <w:rsid w:val="005D0E30"/>
    <w:rsid w:val="005D2B24"/>
    <w:rsid w:val="005D41B7"/>
    <w:rsid w:val="005D7540"/>
    <w:rsid w:val="005E07DD"/>
    <w:rsid w:val="005E1C45"/>
    <w:rsid w:val="005E2E41"/>
    <w:rsid w:val="005E3685"/>
    <w:rsid w:val="005E4F10"/>
    <w:rsid w:val="005F0023"/>
    <w:rsid w:val="005F3939"/>
    <w:rsid w:val="005F3EBA"/>
    <w:rsid w:val="005F41C5"/>
    <w:rsid w:val="005F73B4"/>
    <w:rsid w:val="006002C9"/>
    <w:rsid w:val="00600841"/>
    <w:rsid w:val="0060230D"/>
    <w:rsid w:val="0060265E"/>
    <w:rsid w:val="00602EC5"/>
    <w:rsid w:val="00603699"/>
    <w:rsid w:val="00606525"/>
    <w:rsid w:val="006067F2"/>
    <w:rsid w:val="00606E90"/>
    <w:rsid w:val="00607EF0"/>
    <w:rsid w:val="00610061"/>
    <w:rsid w:val="00612B40"/>
    <w:rsid w:val="0061309E"/>
    <w:rsid w:val="00613AE6"/>
    <w:rsid w:val="00614D91"/>
    <w:rsid w:val="00615746"/>
    <w:rsid w:val="00615EA3"/>
    <w:rsid w:val="0061632B"/>
    <w:rsid w:val="0061699C"/>
    <w:rsid w:val="006201B5"/>
    <w:rsid w:val="00622DE0"/>
    <w:rsid w:val="00623498"/>
    <w:rsid w:val="00626917"/>
    <w:rsid w:val="00627A1C"/>
    <w:rsid w:val="006310A5"/>
    <w:rsid w:val="006311D3"/>
    <w:rsid w:val="006324F5"/>
    <w:rsid w:val="00633E70"/>
    <w:rsid w:val="00634EFB"/>
    <w:rsid w:val="006350AC"/>
    <w:rsid w:val="00635527"/>
    <w:rsid w:val="00635C08"/>
    <w:rsid w:val="00636565"/>
    <w:rsid w:val="00637120"/>
    <w:rsid w:val="006407EA"/>
    <w:rsid w:val="00640914"/>
    <w:rsid w:val="00640CE1"/>
    <w:rsid w:val="00641104"/>
    <w:rsid w:val="006412CB"/>
    <w:rsid w:val="0064313D"/>
    <w:rsid w:val="00644808"/>
    <w:rsid w:val="00644F6E"/>
    <w:rsid w:val="006452FF"/>
    <w:rsid w:val="00650D40"/>
    <w:rsid w:val="00652182"/>
    <w:rsid w:val="0065228D"/>
    <w:rsid w:val="00653EC5"/>
    <w:rsid w:val="006559C5"/>
    <w:rsid w:val="00656D71"/>
    <w:rsid w:val="006606D9"/>
    <w:rsid w:val="00660DC8"/>
    <w:rsid w:val="0066118E"/>
    <w:rsid w:val="00664AD1"/>
    <w:rsid w:val="00664D2C"/>
    <w:rsid w:val="00664E74"/>
    <w:rsid w:val="00665EEB"/>
    <w:rsid w:val="006667E7"/>
    <w:rsid w:val="00670764"/>
    <w:rsid w:val="00672C32"/>
    <w:rsid w:val="00673FC1"/>
    <w:rsid w:val="00675B19"/>
    <w:rsid w:val="00677988"/>
    <w:rsid w:val="00680C72"/>
    <w:rsid w:val="00680E86"/>
    <w:rsid w:val="00683CFD"/>
    <w:rsid w:val="006849A1"/>
    <w:rsid w:val="00685778"/>
    <w:rsid w:val="00685E15"/>
    <w:rsid w:val="006926EE"/>
    <w:rsid w:val="006948F0"/>
    <w:rsid w:val="006A4130"/>
    <w:rsid w:val="006A4706"/>
    <w:rsid w:val="006A5DF9"/>
    <w:rsid w:val="006B0E36"/>
    <w:rsid w:val="006B3E4E"/>
    <w:rsid w:val="006B48BF"/>
    <w:rsid w:val="006B50FF"/>
    <w:rsid w:val="006B5CE8"/>
    <w:rsid w:val="006C0BEF"/>
    <w:rsid w:val="006C26D4"/>
    <w:rsid w:val="006C4157"/>
    <w:rsid w:val="006C4613"/>
    <w:rsid w:val="006C546F"/>
    <w:rsid w:val="006C5969"/>
    <w:rsid w:val="006C63A4"/>
    <w:rsid w:val="006C7A04"/>
    <w:rsid w:val="006D353F"/>
    <w:rsid w:val="006D6F31"/>
    <w:rsid w:val="006E2A0A"/>
    <w:rsid w:val="006E59C6"/>
    <w:rsid w:val="006E7989"/>
    <w:rsid w:val="006F0102"/>
    <w:rsid w:val="006F40F8"/>
    <w:rsid w:val="00701754"/>
    <w:rsid w:val="00701FB8"/>
    <w:rsid w:val="007024A2"/>
    <w:rsid w:val="00703723"/>
    <w:rsid w:val="00704B8E"/>
    <w:rsid w:val="007112A9"/>
    <w:rsid w:val="0071290E"/>
    <w:rsid w:val="00712B3F"/>
    <w:rsid w:val="00713638"/>
    <w:rsid w:val="007144C9"/>
    <w:rsid w:val="00714CBA"/>
    <w:rsid w:val="00722A86"/>
    <w:rsid w:val="0072434C"/>
    <w:rsid w:val="00724FBE"/>
    <w:rsid w:val="007257F9"/>
    <w:rsid w:val="00727FA4"/>
    <w:rsid w:val="00730F5D"/>
    <w:rsid w:val="007331E1"/>
    <w:rsid w:val="007360AB"/>
    <w:rsid w:val="007425EB"/>
    <w:rsid w:val="00744F02"/>
    <w:rsid w:val="00745787"/>
    <w:rsid w:val="0075024A"/>
    <w:rsid w:val="0075034A"/>
    <w:rsid w:val="00751593"/>
    <w:rsid w:val="00753563"/>
    <w:rsid w:val="00755920"/>
    <w:rsid w:val="00756E1D"/>
    <w:rsid w:val="007612F8"/>
    <w:rsid w:val="00766C2A"/>
    <w:rsid w:val="00766C57"/>
    <w:rsid w:val="0076709C"/>
    <w:rsid w:val="0077126F"/>
    <w:rsid w:val="00771B22"/>
    <w:rsid w:val="007737C8"/>
    <w:rsid w:val="00773B9A"/>
    <w:rsid w:val="00773F98"/>
    <w:rsid w:val="00774270"/>
    <w:rsid w:val="00775AD4"/>
    <w:rsid w:val="00775C74"/>
    <w:rsid w:val="00776F9C"/>
    <w:rsid w:val="0077729D"/>
    <w:rsid w:val="00780457"/>
    <w:rsid w:val="0078176A"/>
    <w:rsid w:val="007838D1"/>
    <w:rsid w:val="007847C6"/>
    <w:rsid w:val="007853B2"/>
    <w:rsid w:val="00786C36"/>
    <w:rsid w:val="00787760"/>
    <w:rsid w:val="00790A02"/>
    <w:rsid w:val="00791F2F"/>
    <w:rsid w:val="007947DC"/>
    <w:rsid w:val="007956F0"/>
    <w:rsid w:val="00795F3E"/>
    <w:rsid w:val="007A06EE"/>
    <w:rsid w:val="007A2955"/>
    <w:rsid w:val="007A37E1"/>
    <w:rsid w:val="007A4928"/>
    <w:rsid w:val="007A4FA3"/>
    <w:rsid w:val="007A62D9"/>
    <w:rsid w:val="007B055F"/>
    <w:rsid w:val="007B1524"/>
    <w:rsid w:val="007B364A"/>
    <w:rsid w:val="007B3A59"/>
    <w:rsid w:val="007B4118"/>
    <w:rsid w:val="007B5C86"/>
    <w:rsid w:val="007B6E3B"/>
    <w:rsid w:val="007B71D8"/>
    <w:rsid w:val="007C0B1D"/>
    <w:rsid w:val="007C345E"/>
    <w:rsid w:val="007C3940"/>
    <w:rsid w:val="007C50C3"/>
    <w:rsid w:val="007C53D8"/>
    <w:rsid w:val="007C5907"/>
    <w:rsid w:val="007C60F3"/>
    <w:rsid w:val="007C7CEA"/>
    <w:rsid w:val="007D0C27"/>
    <w:rsid w:val="007D1AE9"/>
    <w:rsid w:val="007D3755"/>
    <w:rsid w:val="007D4448"/>
    <w:rsid w:val="007D4E30"/>
    <w:rsid w:val="007D5861"/>
    <w:rsid w:val="007D5D3A"/>
    <w:rsid w:val="007D6165"/>
    <w:rsid w:val="007D7805"/>
    <w:rsid w:val="007E0BC1"/>
    <w:rsid w:val="007E19A8"/>
    <w:rsid w:val="007E2313"/>
    <w:rsid w:val="007E26E7"/>
    <w:rsid w:val="007E2A25"/>
    <w:rsid w:val="007E3E71"/>
    <w:rsid w:val="007E5A73"/>
    <w:rsid w:val="007E5DFB"/>
    <w:rsid w:val="007E6738"/>
    <w:rsid w:val="007E691A"/>
    <w:rsid w:val="007E703F"/>
    <w:rsid w:val="007E7BFE"/>
    <w:rsid w:val="007E7F2A"/>
    <w:rsid w:val="007F1AED"/>
    <w:rsid w:val="007F1AF3"/>
    <w:rsid w:val="007F2787"/>
    <w:rsid w:val="007F2C6E"/>
    <w:rsid w:val="007F3126"/>
    <w:rsid w:val="007F3B47"/>
    <w:rsid w:val="007F4485"/>
    <w:rsid w:val="007F5D91"/>
    <w:rsid w:val="007F6229"/>
    <w:rsid w:val="007F7150"/>
    <w:rsid w:val="007F7299"/>
    <w:rsid w:val="007F7F0A"/>
    <w:rsid w:val="00800D72"/>
    <w:rsid w:val="0080102A"/>
    <w:rsid w:val="008014EE"/>
    <w:rsid w:val="00804304"/>
    <w:rsid w:val="00805E69"/>
    <w:rsid w:val="0080672D"/>
    <w:rsid w:val="008105B9"/>
    <w:rsid w:val="0081094A"/>
    <w:rsid w:val="00810D7E"/>
    <w:rsid w:val="00810E5A"/>
    <w:rsid w:val="008138D8"/>
    <w:rsid w:val="008140F2"/>
    <w:rsid w:val="00816EDD"/>
    <w:rsid w:val="00817224"/>
    <w:rsid w:val="008177FA"/>
    <w:rsid w:val="00817C20"/>
    <w:rsid w:val="00820593"/>
    <w:rsid w:val="00820BE7"/>
    <w:rsid w:val="00820FCA"/>
    <w:rsid w:val="0082273B"/>
    <w:rsid w:val="008238F9"/>
    <w:rsid w:val="0082460B"/>
    <w:rsid w:val="00824A0D"/>
    <w:rsid w:val="00824B3E"/>
    <w:rsid w:val="00825CF5"/>
    <w:rsid w:val="00827969"/>
    <w:rsid w:val="00827C76"/>
    <w:rsid w:val="00827E68"/>
    <w:rsid w:val="00830AB4"/>
    <w:rsid w:val="008320CF"/>
    <w:rsid w:val="008333B6"/>
    <w:rsid w:val="00835CC4"/>
    <w:rsid w:val="00837F2E"/>
    <w:rsid w:val="008413C2"/>
    <w:rsid w:val="00842046"/>
    <w:rsid w:val="0084242A"/>
    <w:rsid w:val="008427DB"/>
    <w:rsid w:val="00843071"/>
    <w:rsid w:val="008434E3"/>
    <w:rsid w:val="00843723"/>
    <w:rsid w:val="00844780"/>
    <w:rsid w:val="0084526D"/>
    <w:rsid w:val="00850BE5"/>
    <w:rsid w:val="00850EA4"/>
    <w:rsid w:val="00851785"/>
    <w:rsid w:val="00854844"/>
    <w:rsid w:val="008553CE"/>
    <w:rsid w:val="0085564C"/>
    <w:rsid w:val="0085565A"/>
    <w:rsid w:val="00856F27"/>
    <w:rsid w:val="0086118A"/>
    <w:rsid w:val="008627DA"/>
    <w:rsid w:val="00865BF8"/>
    <w:rsid w:val="00870B9A"/>
    <w:rsid w:val="00870BB6"/>
    <w:rsid w:val="00870D74"/>
    <w:rsid w:val="008722CB"/>
    <w:rsid w:val="00872542"/>
    <w:rsid w:val="00872CF1"/>
    <w:rsid w:val="00875F2F"/>
    <w:rsid w:val="0087625E"/>
    <w:rsid w:val="008805D1"/>
    <w:rsid w:val="00881FCC"/>
    <w:rsid w:val="00882BA5"/>
    <w:rsid w:val="008843F1"/>
    <w:rsid w:val="00884422"/>
    <w:rsid w:val="00884BC8"/>
    <w:rsid w:val="00885781"/>
    <w:rsid w:val="00885EC1"/>
    <w:rsid w:val="008909FE"/>
    <w:rsid w:val="00891769"/>
    <w:rsid w:val="00891A61"/>
    <w:rsid w:val="00891C1B"/>
    <w:rsid w:val="00893568"/>
    <w:rsid w:val="00893984"/>
    <w:rsid w:val="00895430"/>
    <w:rsid w:val="00895BAC"/>
    <w:rsid w:val="008971EA"/>
    <w:rsid w:val="008A0577"/>
    <w:rsid w:val="008A0CC0"/>
    <w:rsid w:val="008A11DF"/>
    <w:rsid w:val="008A30F4"/>
    <w:rsid w:val="008A43BC"/>
    <w:rsid w:val="008A6D7D"/>
    <w:rsid w:val="008A6DEB"/>
    <w:rsid w:val="008B3039"/>
    <w:rsid w:val="008B5509"/>
    <w:rsid w:val="008B56CD"/>
    <w:rsid w:val="008B5945"/>
    <w:rsid w:val="008B78F7"/>
    <w:rsid w:val="008C034B"/>
    <w:rsid w:val="008C235C"/>
    <w:rsid w:val="008C29B9"/>
    <w:rsid w:val="008C40EE"/>
    <w:rsid w:val="008C6A90"/>
    <w:rsid w:val="008C7190"/>
    <w:rsid w:val="008D090F"/>
    <w:rsid w:val="008D0B6E"/>
    <w:rsid w:val="008D2A78"/>
    <w:rsid w:val="008D2EFB"/>
    <w:rsid w:val="008D7130"/>
    <w:rsid w:val="008E2517"/>
    <w:rsid w:val="008E27B6"/>
    <w:rsid w:val="008E4673"/>
    <w:rsid w:val="008E5FDF"/>
    <w:rsid w:val="008E72E7"/>
    <w:rsid w:val="008E72FB"/>
    <w:rsid w:val="008E7DB0"/>
    <w:rsid w:val="008F01C5"/>
    <w:rsid w:val="008F21C2"/>
    <w:rsid w:val="008F3F01"/>
    <w:rsid w:val="008F40F2"/>
    <w:rsid w:val="008F4219"/>
    <w:rsid w:val="008F47D9"/>
    <w:rsid w:val="008F72CE"/>
    <w:rsid w:val="008F73BE"/>
    <w:rsid w:val="00900A72"/>
    <w:rsid w:val="0090107A"/>
    <w:rsid w:val="009017D7"/>
    <w:rsid w:val="009043CE"/>
    <w:rsid w:val="00904CA0"/>
    <w:rsid w:val="00904EBA"/>
    <w:rsid w:val="0090509B"/>
    <w:rsid w:val="00906749"/>
    <w:rsid w:val="00907BD6"/>
    <w:rsid w:val="00907E37"/>
    <w:rsid w:val="00910520"/>
    <w:rsid w:val="0091093D"/>
    <w:rsid w:val="00912211"/>
    <w:rsid w:val="009124BB"/>
    <w:rsid w:val="00913668"/>
    <w:rsid w:val="00913CDE"/>
    <w:rsid w:val="009144CE"/>
    <w:rsid w:val="009144D2"/>
    <w:rsid w:val="00916493"/>
    <w:rsid w:val="009165DB"/>
    <w:rsid w:val="00916CAE"/>
    <w:rsid w:val="00916DA9"/>
    <w:rsid w:val="00917C6C"/>
    <w:rsid w:val="009210B7"/>
    <w:rsid w:val="00922FC0"/>
    <w:rsid w:val="00924A29"/>
    <w:rsid w:val="00926B05"/>
    <w:rsid w:val="0092791E"/>
    <w:rsid w:val="00930152"/>
    <w:rsid w:val="009301CA"/>
    <w:rsid w:val="00930B79"/>
    <w:rsid w:val="009314B4"/>
    <w:rsid w:val="00932817"/>
    <w:rsid w:val="00935A42"/>
    <w:rsid w:val="00940679"/>
    <w:rsid w:val="00942473"/>
    <w:rsid w:val="00942EF6"/>
    <w:rsid w:val="00943381"/>
    <w:rsid w:val="00943BCA"/>
    <w:rsid w:val="00944291"/>
    <w:rsid w:val="00947FF0"/>
    <w:rsid w:val="00950688"/>
    <w:rsid w:val="009507DA"/>
    <w:rsid w:val="0095199F"/>
    <w:rsid w:val="00952686"/>
    <w:rsid w:val="00952E38"/>
    <w:rsid w:val="00952E4B"/>
    <w:rsid w:val="009533FD"/>
    <w:rsid w:val="00953B3E"/>
    <w:rsid w:val="00956F1D"/>
    <w:rsid w:val="009600CE"/>
    <w:rsid w:val="00960D9C"/>
    <w:rsid w:val="00961554"/>
    <w:rsid w:val="009620FB"/>
    <w:rsid w:val="00964058"/>
    <w:rsid w:val="00964102"/>
    <w:rsid w:val="00964554"/>
    <w:rsid w:val="009645EA"/>
    <w:rsid w:val="00965562"/>
    <w:rsid w:val="00965D41"/>
    <w:rsid w:val="0096601C"/>
    <w:rsid w:val="00971AFC"/>
    <w:rsid w:val="00971B55"/>
    <w:rsid w:val="00972AA4"/>
    <w:rsid w:val="00973FF1"/>
    <w:rsid w:val="00976314"/>
    <w:rsid w:val="009777EE"/>
    <w:rsid w:val="00980080"/>
    <w:rsid w:val="00980132"/>
    <w:rsid w:val="0098045B"/>
    <w:rsid w:val="00980A10"/>
    <w:rsid w:val="00980AF0"/>
    <w:rsid w:val="00982096"/>
    <w:rsid w:val="00982223"/>
    <w:rsid w:val="0098274B"/>
    <w:rsid w:val="0098493D"/>
    <w:rsid w:val="00985F1C"/>
    <w:rsid w:val="00986691"/>
    <w:rsid w:val="00987243"/>
    <w:rsid w:val="00987F50"/>
    <w:rsid w:val="009922A0"/>
    <w:rsid w:val="0099248B"/>
    <w:rsid w:val="00993BD4"/>
    <w:rsid w:val="00995A6E"/>
    <w:rsid w:val="00996565"/>
    <w:rsid w:val="00996FCB"/>
    <w:rsid w:val="0099788B"/>
    <w:rsid w:val="009A0F64"/>
    <w:rsid w:val="009A3DCB"/>
    <w:rsid w:val="009A4CC2"/>
    <w:rsid w:val="009A56AC"/>
    <w:rsid w:val="009A77D5"/>
    <w:rsid w:val="009B0A2D"/>
    <w:rsid w:val="009B5430"/>
    <w:rsid w:val="009B59FA"/>
    <w:rsid w:val="009C0B76"/>
    <w:rsid w:val="009C133F"/>
    <w:rsid w:val="009C1649"/>
    <w:rsid w:val="009C1E3C"/>
    <w:rsid w:val="009C3572"/>
    <w:rsid w:val="009C3DAF"/>
    <w:rsid w:val="009C5D7A"/>
    <w:rsid w:val="009C60F1"/>
    <w:rsid w:val="009C794D"/>
    <w:rsid w:val="009D0015"/>
    <w:rsid w:val="009D096E"/>
    <w:rsid w:val="009D15DF"/>
    <w:rsid w:val="009D25E0"/>
    <w:rsid w:val="009D4CC8"/>
    <w:rsid w:val="009D7933"/>
    <w:rsid w:val="009D7B64"/>
    <w:rsid w:val="009E042D"/>
    <w:rsid w:val="009E1710"/>
    <w:rsid w:val="009E1A79"/>
    <w:rsid w:val="009E3231"/>
    <w:rsid w:val="009E4044"/>
    <w:rsid w:val="009E661D"/>
    <w:rsid w:val="009F0ACC"/>
    <w:rsid w:val="009F225A"/>
    <w:rsid w:val="009F2B12"/>
    <w:rsid w:val="009F330C"/>
    <w:rsid w:val="009F3E0B"/>
    <w:rsid w:val="009F60C6"/>
    <w:rsid w:val="009F7E3B"/>
    <w:rsid w:val="00A00F86"/>
    <w:rsid w:val="00A015D1"/>
    <w:rsid w:val="00A0420C"/>
    <w:rsid w:val="00A04232"/>
    <w:rsid w:val="00A07EB0"/>
    <w:rsid w:val="00A14A51"/>
    <w:rsid w:val="00A155DE"/>
    <w:rsid w:val="00A158C4"/>
    <w:rsid w:val="00A16B8C"/>
    <w:rsid w:val="00A21EB6"/>
    <w:rsid w:val="00A23404"/>
    <w:rsid w:val="00A23406"/>
    <w:rsid w:val="00A23865"/>
    <w:rsid w:val="00A23E4A"/>
    <w:rsid w:val="00A275B7"/>
    <w:rsid w:val="00A27734"/>
    <w:rsid w:val="00A27D64"/>
    <w:rsid w:val="00A30291"/>
    <w:rsid w:val="00A305D8"/>
    <w:rsid w:val="00A32670"/>
    <w:rsid w:val="00A35090"/>
    <w:rsid w:val="00A35B8B"/>
    <w:rsid w:val="00A35D17"/>
    <w:rsid w:val="00A36145"/>
    <w:rsid w:val="00A3635D"/>
    <w:rsid w:val="00A406F1"/>
    <w:rsid w:val="00A42490"/>
    <w:rsid w:val="00A426E5"/>
    <w:rsid w:val="00A42B4E"/>
    <w:rsid w:val="00A43F11"/>
    <w:rsid w:val="00A4450E"/>
    <w:rsid w:val="00A4459C"/>
    <w:rsid w:val="00A44B08"/>
    <w:rsid w:val="00A45D78"/>
    <w:rsid w:val="00A4647D"/>
    <w:rsid w:val="00A47147"/>
    <w:rsid w:val="00A4787C"/>
    <w:rsid w:val="00A51299"/>
    <w:rsid w:val="00A52474"/>
    <w:rsid w:val="00A52B39"/>
    <w:rsid w:val="00A553F1"/>
    <w:rsid w:val="00A55E49"/>
    <w:rsid w:val="00A561C3"/>
    <w:rsid w:val="00A56233"/>
    <w:rsid w:val="00A56D09"/>
    <w:rsid w:val="00A56ED5"/>
    <w:rsid w:val="00A577D2"/>
    <w:rsid w:val="00A57EAB"/>
    <w:rsid w:val="00A60EDC"/>
    <w:rsid w:val="00A613A3"/>
    <w:rsid w:val="00A618A0"/>
    <w:rsid w:val="00A623DD"/>
    <w:rsid w:val="00A62BD5"/>
    <w:rsid w:val="00A6377D"/>
    <w:rsid w:val="00A63D01"/>
    <w:rsid w:val="00A675A3"/>
    <w:rsid w:val="00A67891"/>
    <w:rsid w:val="00A67E61"/>
    <w:rsid w:val="00A67F90"/>
    <w:rsid w:val="00A70DFB"/>
    <w:rsid w:val="00A746D0"/>
    <w:rsid w:val="00A7740E"/>
    <w:rsid w:val="00A80E24"/>
    <w:rsid w:val="00A81BDE"/>
    <w:rsid w:val="00A81DC5"/>
    <w:rsid w:val="00A82E1A"/>
    <w:rsid w:val="00A91CA4"/>
    <w:rsid w:val="00A93BE3"/>
    <w:rsid w:val="00A949EE"/>
    <w:rsid w:val="00A94D3C"/>
    <w:rsid w:val="00A951AF"/>
    <w:rsid w:val="00A95E62"/>
    <w:rsid w:val="00A96D64"/>
    <w:rsid w:val="00AA577B"/>
    <w:rsid w:val="00AA7726"/>
    <w:rsid w:val="00AA78FE"/>
    <w:rsid w:val="00AB3244"/>
    <w:rsid w:val="00AB3F6E"/>
    <w:rsid w:val="00AB4178"/>
    <w:rsid w:val="00AB5019"/>
    <w:rsid w:val="00AC134A"/>
    <w:rsid w:val="00AC24CC"/>
    <w:rsid w:val="00AC2735"/>
    <w:rsid w:val="00AC3886"/>
    <w:rsid w:val="00AD0465"/>
    <w:rsid w:val="00AD07A5"/>
    <w:rsid w:val="00AD166F"/>
    <w:rsid w:val="00AD198B"/>
    <w:rsid w:val="00AD3651"/>
    <w:rsid w:val="00AD3CA8"/>
    <w:rsid w:val="00AD6574"/>
    <w:rsid w:val="00AD73AC"/>
    <w:rsid w:val="00AE1C25"/>
    <w:rsid w:val="00AE2CBB"/>
    <w:rsid w:val="00AE3A69"/>
    <w:rsid w:val="00AE4F55"/>
    <w:rsid w:val="00AE695F"/>
    <w:rsid w:val="00AE6E65"/>
    <w:rsid w:val="00AE7214"/>
    <w:rsid w:val="00AE7411"/>
    <w:rsid w:val="00AE7559"/>
    <w:rsid w:val="00AF1B4A"/>
    <w:rsid w:val="00AF4FBA"/>
    <w:rsid w:val="00AF54B9"/>
    <w:rsid w:val="00AF5EBA"/>
    <w:rsid w:val="00AF6C65"/>
    <w:rsid w:val="00AF7EA0"/>
    <w:rsid w:val="00B00543"/>
    <w:rsid w:val="00B02654"/>
    <w:rsid w:val="00B0477E"/>
    <w:rsid w:val="00B04B87"/>
    <w:rsid w:val="00B05C3E"/>
    <w:rsid w:val="00B064A4"/>
    <w:rsid w:val="00B06C75"/>
    <w:rsid w:val="00B1520C"/>
    <w:rsid w:val="00B16121"/>
    <w:rsid w:val="00B163DE"/>
    <w:rsid w:val="00B20203"/>
    <w:rsid w:val="00B203AE"/>
    <w:rsid w:val="00B238EB"/>
    <w:rsid w:val="00B2579B"/>
    <w:rsid w:val="00B25AD2"/>
    <w:rsid w:val="00B25DC1"/>
    <w:rsid w:val="00B2600A"/>
    <w:rsid w:val="00B27892"/>
    <w:rsid w:val="00B311C1"/>
    <w:rsid w:val="00B32530"/>
    <w:rsid w:val="00B337A3"/>
    <w:rsid w:val="00B344BB"/>
    <w:rsid w:val="00B34617"/>
    <w:rsid w:val="00B346B7"/>
    <w:rsid w:val="00B346FD"/>
    <w:rsid w:val="00B35637"/>
    <w:rsid w:val="00B361D7"/>
    <w:rsid w:val="00B36F91"/>
    <w:rsid w:val="00B40F70"/>
    <w:rsid w:val="00B40FBF"/>
    <w:rsid w:val="00B41CA9"/>
    <w:rsid w:val="00B42D21"/>
    <w:rsid w:val="00B43158"/>
    <w:rsid w:val="00B4378E"/>
    <w:rsid w:val="00B44CB5"/>
    <w:rsid w:val="00B515AF"/>
    <w:rsid w:val="00B52348"/>
    <w:rsid w:val="00B52B39"/>
    <w:rsid w:val="00B539A4"/>
    <w:rsid w:val="00B546CE"/>
    <w:rsid w:val="00B55D95"/>
    <w:rsid w:val="00B62BC3"/>
    <w:rsid w:val="00B6372A"/>
    <w:rsid w:val="00B7069A"/>
    <w:rsid w:val="00B805AF"/>
    <w:rsid w:val="00B80FBB"/>
    <w:rsid w:val="00B81052"/>
    <w:rsid w:val="00B820C3"/>
    <w:rsid w:val="00B8268B"/>
    <w:rsid w:val="00B8390A"/>
    <w:rsid w:val="00B83D62"/>
    <w:rsid w:val="00B84F92"/>
    <w:rsid w:val="00B869CD"/>
    <w:rsid w:val="00B909A5"/>
    <w:rsid w:val="00B911E0"/>
    <w:rsid w:val="00B9161F"/>
    <w:rsid w:val="00B91B6A"/>
    <w:rsid w:val="00B92D23"/>
    <w:rsid w:val="00B930EB"/>
    <w:rsid w:val="00B9365F"/>
    <w:rsid w:val="00B938B3"/>
    <w:rsid w:val="00B9391C"/>
    <w:rsid w:val="00B95065"/>
    <w:rsid w:val="00B953E8"/>
    <w:rsid w:val="00B95E0C"/>
    <w:rsid w:val="00B9638D"/>
    <w:rsid w:val="00B97B79"/>
    <w:rsid w:val="00BA2054"/>
    <w:rsid w:val="00BA2302"/>
    <w:rsid w:val="00BA2EB8"/>
    <w:rsid w:val="00BA4642"/>
    <w:rsid w:val="00BA4D6C"/>
    <w:rsid w:val="00BA4D70"/>
    <w:rsid w:val="00BA4F66"/>
    <w:rsid w:val="00BA58B9"/>
    <w:rsid w:val="00BA5935"/>
    <w:rsid w:val="00BA5D7E"/>
    <w:rsid w:val="00BB012B"/>
    <w:rsid w:val="00BB1CE1"/>
    <w:rsid w:val="00BB40B3"/>
    <w:rsid w:val="00BB4734"/>
    <w:rsid w:val="00BB47CB"/>
    <w:rsid w:val="00BB5EF3"/>
    <w:rsid w:val="00BB6BA5"/>
    <w:rsid w:val="00BB7594"/>
    <w:rsid w:val="00BB7AB5"/>
    <w:rsid w:val="00BC1389"/>
    <w:rsid w:val="00BC1977"/>
    <w:rsid w:val="00BC19A2"/>
    <w:rsid w:val="00BC1B8E"/>
    <w:rsid w:val="00BC2D45"/>
    <w:rsid w:val="00BC619D"/>
    <w:rsid w:val="00BC6DAF"/>
    <w:rsid w:val="00BC793A"/>
    <w:rsid w:val="00BD12C6"/>
    <w:rsid w:val="00BD139B"/>
    <w:rsid w:val="00BD2476"/>
    <w:rsid w:val="00BD3E79"/>
    <w:rsid w:val="00BD5615"/>
    <w:rsid w:val="00BD58DC"/>
    <w:rsid w:val="00BD7661"/>
    <w:rsid w:val="00BE067F"/>
    <w:rsid w:val="00BE06B4"/>
    <w:rsid w:val="00BE1EEF"/>
    <w:rsid w:val="00BE2D4E"/>
    <w:rsid w:val="00BE36A1"/>
    <w:rsid w:val="00BE43E7"/>
    <w:rsid w:val="00BE4A4E"/>
    <w:rsid w:val="00BE6F71"/>
    <w:rsid w:val="00BE7A76"/>
    <w:rsid w:val="00BF063F"/>
    <w:rsid w:val="00BF1F12"/>
    <w:rsid w:val="00BF2DD0"/>
    <w:rsid w:val="00BF4300"/>
    <w:rsid w:val="00BF501C"/>
    <w:rsid w:val="00BF5621"/>
    <w:rsid w:val="00BF5AC8"/>
    <w:rsid w:val="00BF5E3B"/>
    <w:rsid w:val="00BF7230"/>
    <w:rsid w:val="00C0025D"/>
    <w:rsid w:val="00C02A2D"/>
    <w:rsid w:val="00C03892"/>
    <w:rsid w:val="00C04355"/>
    <w:rsid w:val="00C05964"/>
    <w:rsid w:val="00C06B05"/>
    <w:rsid w:val="00C07C9A"/>
    <w:rsid w:val="00C110EB"/>
    <w:rsid w:val="00C12780"/>
    <w:rsid w:val="00C1423C"/>
    <w:rsid w:val="00C17255"/>
    <w:rsid w:val="00C173C0"/>
    <w:rsid w:val="00C2176D"/>
    <w:rsid w:val="00C222DE"/>
    <w:rsid w:val="00C22841"/>
    <w:rsid w:val="00C22EAB"/>
    <w:rsid w:val="00C24987"/>
    <w:rsid w:val="00C24CD1"/>
    <w:rsid w:val="00C252A2"/>
    <w:rsid w:val="00C25492"/>
    <w:rsid w:val="00C25973"/>
    <w:rsid w:val="00C274D9"/>
    <w:rsid w:val="00C31EC6"/>
    <w:rsid w:val="00C34010"/>
    <w:rsid w:val="00C36931"/>
    <w:rsid w:val="00C37F07"/>
    <w:rsid w:val="00C42E80"/>
    <w:rsid w:val="00C437BA"/>
    <w:rsid w:val="00C43FBE"/>
    <w:rsid w:val="00C4468C"/>
    <w:rsid w:val="00C456E8"/>
    <w:rsid w:val="00C471D0"/>
    <w:rsid w:val="00C5048F"/>
    <w:rsid w:val="00C5070A"/>
    <w:rsid w:val="00C54885"/>
    <w:rsid w:val="00C54ADC"/>
    <w:rsid w:val="00C55E0F"/>
    <w:rsid w:val="00C56234"/>
    <w:rsid w:val="00C57B2E"/>
    <w:rsid w:val="00C57E06"/>
    <w:rsid w:val="00C607D8"/>
    <w:rsid w:val="00C61498"/>
    <w:rsid w:val="00C627FB"/>
    <w:rsid w:val="00C6308A"/>
    <w:rsid w:val="00C6594B"/>
    <w:rsid w:val="00C67676"/>
    <w:rsid w:val="00C714B6"/>
    <w:rsid w:val="00C73413"/>
    <w:rsid w:val="00C75100"/>
    <w:rsid w:val="00C75B2C"/>
    <w:rsid w:val="00C769D3"/>
    <w:rsid w:val="00C77F9C"/>
    <w:rsid w:val="00C81E0B"/>
    <w:rsid w:val="00C82150"/>
    <w:rsid w:val="00C83624"/>
    <w:rsid w:val="00C84834"/>
    <w:rsid w:val="00C84907"/>
    <w:rsid w:val="00C85246"/>
    <w:rsid w:val="00C863D5"/>
    <w:rsid w:val="00C9062B"/>
    <w:rsid w:val="00C9294E"/>
    <w:rsid w:val="00C93032"/>
    <w:rsid w:val="00C93F96"/>
    <w:rsid w:val="00C94383"/>
    <w:rsid w:val="00C95606"/>
    <w:rsid w:val="00C95F0A"/>
    <w:rsid w:val="00C96B69"/>
    <w:rsid w:val="00C972CB"/>
    <w:rsid w:val="00CA1CF2"/>
    <w:rsid w:val="00CA2A80"/>
    <w:rsid w:val="00CA4117"/>
    <w:rsid w:val="00CA5572"/>
    <w:rsid w:val="00CA637D"/>
    <w:rsid w:val="00CA6BCC"/>
    <w:rsid w:val="00CA7FD5"/>
    <w:rsid w:val="00CB5C0F"/>
    <w:rsid w:val="00CB742D"/>
    <w:rsid w:val="00CB7D50"/>
    <w:rsid w:val="00CC0FC5"/>
    <w:rsid w:val="00CC1271"/>
    <w:rsid w:val="00CC1CDF"/>
    <w:rsid w:val="00CC30D2"/>
    <w:rsid w:val="00CC32BA"/>
    <w:rsid w:val="00CC34DA"/>
    <w:rsid w:val="00CC3E2A"/>
    <w:rsid w:val="00CC635A"/>
    <w:rsid w:val="00CC6A1A"/>
    <w:rsid w:val="00CC6D72"/>
    <w:rsid w:val="00CD1C23"/>
    <w:rsid w:val="00CD3702"/>
    <w:rsid w:val="00CD3B4E"/>
    <w:rsid w:val="00CD493B"/>
    <w:rsid w:val="00CD55DB"/>
    <w:rsid w:val="00CE0353"/>
    <w:rsid w:val="00CE1ADE"/>
    <w:rsid w:val="00CE4EB9"/>
    <w:rsid w:val="00CE7B59"/>
    <w:rsid w:val="00CF0F9D"/>
    <w:rsid w:val="00CF14EB"/>
    <w:rsid w:val="00CF1B2A"/>
    <w:rsid w:val="00CF1ED4"/>
    <w:rsid w:val="00CF319F"/>
    <w:rsid w:val="00D00768"/>
    <w:rsid w:val="00D01BC4"/>
    <w:rsid w:val="00D025CC"/>
    <w:rsid w:val="00D0301F"/>
    <w:rsid w:val="00D033A1"/>
    <w:rsid w:val="00D04236"/>
    <w:rsid w:val="00D06B61"/>
    <w:rsid w:val="00D06F56"/>
    <w:rsid w:val="00D10D6C"/>
    <w:rsid w:val="00D11B72"/>
    <w:rsid w:val="00D11EE0"/>
    <w:rsid w:val="00D12FB4"/>
    <w:rsid w:val="00D14D5D"/>
    <w:rsid w:val="00D155FE"/>
    <w:rsid w:val="00D1600C"/>
    <w:rsid w:val="00D167FC"/>
    <w:rsid w:val="00D21558"/>
    <w:rsid w:val="00D243B3"/>
    <w:rsid w:val="00D24DFB"/>
    <w:rsid w:val="00D250DB"/>
    <w:rsid w:val="00D258BF"/>
    <w:rsid w:val="00D27650"/>
    <w:rsid w:val="00D3316B"/>
    <w:rsid w:val="00D33E0A"/>
    <w:rsid w:val="00D36C76"/>
    <w:rsid w:val="00D37E0F"/>
    <w:rsid w:val="00D40D5D"/>
    <w:rsid w:val="00D42993"/>
    <w:rsid w:val="00D45C3A"/>
    <w:rsid w:val="00D473B0"/>
    <w:rsid w:val="00D50124"/>
    <w:rsid w:val="00D501F7"/>
    <w:rsid w:val="00D50D7B"/>
    <w:rsid w:val="00D51BAC"/>
    <w:rsid w:val="00D52A30"/>
    <w:rsid w:val="00D55C16"/>
    <w:rsid w:val="00D561ED"/>
    <w:rsid w:val="00D56505"/>
    <w:rsid w:val="00D56687"/>
    <w:rsid w:val="00D60A1A"/>
    <w:rsid w:val="00D61025"/>
    <w:rsid w:val="00D61AB0"/>
    <w:rsid w:val="00D61ADA"/>
    <w:rsid w:val="00D61E0F"/>
    <w:rsid w:val="00D6212C"/>
    <w:rsid w:val="00D6378A"/>
    <w:rsid w:val="00D63BAB"/>
    <w:rsid w:val="00D649F2"/>
    <w:rsid w:val="00D673DB"/>
    <w:rsid w:val="00D67DD2"/>
    <w:rsid w:val="00D714CB"/>
    <w:rsid w:val="00D72346"/>
    <w:rsid w:val="00D73CF9"/>
    <w:rsid w:val="00D73F99"/>
    <w:rsid w:val="00D74F33"/>
    <w:rsid w:val="00D750EC"/>
    <w:rsid w:val="00D75C02"/>
    <w:rsid w:val="00D75F0C"/>
    <w:rsid w:val="00D76BA4"/>
    <w:rsid w:val="00D80A36"/>
    <w:rsid w:val="00D821FB"/>
    <w:rsid w:val="00D8396E"/>
    <w:rsid w:val="00D845A9"/>
    <w:rsid w:val="00D84F83"/>
    <w:rsid w:val="00D85D03"/>
    <w:rsid w:val="00D86C45"/>
    <w:rsid w:val="00D87F43"/>
    <w:rsid w:val="00D907C3"/>
    <w:rsid w:val="00D92D4F"/>
    <w:rsid w:val="00D94229"/>
    <w:rsid w:val="00D95A93"/>
    <w:rsid w:val="00D962B7"/>
    <w:rsid w:val="00D971D2"/>
    <w:rsid w:val="00DA1A0B"/>
    <w:rsid w:val="00DA2E97"/>
    <w:rsid w:val="00DA38F8"/>
    <w:rsid w:val="00DA4001"/>
    <w:rsid w:val="00DA434F"/>
    <w:rsid w:val="00DA5791"/>
    <w:rsid w:val="00DA5E1B"/>
    <w:rsid w:val="00DB2D04"/>
    <w:rsid w:val="00DB3413"/>
    <w:rsid w:val="00DB4274"/>
    <w:rsid w:val="00DB4689"/>
    <w:rsid w:val="00DB6B88"/>
    <w:rsid w:val="00DC0081"/>
    <w:rsid w:val="00DC0C18"/>
    <w:rsid w:val="00DC2152"/>
    <w:rsid w:val="00DC3B2D"/>
    <w:rsid w:val="00DC521A"/>
    <w:rsid w:val="00DC54F7"/>
    <w:rsid w:val="00DC74AE"/>
    <w:rsid w:val="00DD0B31"/>
    <w:rsid w:val="00DD2CD6"/>
    <w:rsid w:val="00DD2FBD"/>
    <w:rsid w:val="00DD4B1F"/>
    <w:rsid w:val="00DD54DC"/>
    <w:rsid w:val="00DD6F6D"/>
    <w:rsid w:val="00DD7EC4"/>
    <w:rsid w:val="00DE1E9D"/>
    <w:rsid w:val="00DE2A4D"/>
    <w:rsid w:val="00DE6B1C"/>
    <w:rsid w:val="00DF078C"/>
    <w:rsid w:val="00DF1012"/>
    <w:rsid w:val="00DF2B10"/>
    <w:rsid w:val="00DF3BEC"/>
    <w:rsid w:val="00DF5071"/>
    <w:rsid w:val="00DF5590"/>
    <w:rsid w:val="00DF59B6"/>
    <w:rsid w:val="00DF7249"/>
    <w:rsid w:val="00DF7EF5"/>
    <w:rsid w:val="00E03AEF"/>
    <w:rsid w:val="00E06682"/>
    <w:rsid w:val="00E07680"/>
    <w:rsid w:val="00E11FF1"/>
    <w:rsid w:val="00E143B3"/>
    <w:rsid w:val="00E14900"/>
    <w:rsid w:val="00E15978"/>
    <w:rsid w:val="00E15EC4"/>
    <w:rsid w:val="00E16B46"/>
    <w:rsid w:val="00E20DB6"/>
    <w:rsid w:val="00E22956"/>
    <w:rsid w:val="00E230B1"/>
    <w:rsid w:val="00E2343F"/>
    <w:rsid w:val="00E24313"/>
    <w:rsid w:val="00E24373"/>
    <w:rsid w:val="00E24901"/>
    <w:rsid w:val="00E25072"/>
    <w:rsid w:val="00E27C49"/>
    <w:rsid w:val="00E30410"/>
    <w:rsid w:val="00E321A3"/>
    <w:rsid w:val="00E333E4"/>
    <w:rsid w:val="00E33ABA"/>
    <w:rsid w:val="00E372A9"/>
    <w:rsid w:val="00E417A8"/>
    <w:rsid w:val="00E44B0F"/>
    <w:rsid w:val="00E46754"/>
    <w:rsid w:val="00E51705"/>
    <w:rsid w:val="00E55DAB"/>
    <w:rsid w:val="00E5759E"/>
    <w:rsid w:val="00E57790"/>
    <w:rsid w:val="00E57DF5"/>
    <w:rsid w:val="00E61144"/>
    <w:rsid w:val="00E6136A"/>
    <w:rsid w:val="00E65553"/>
    <w:rsid w:val="00E66691"/>
    <w:rsid w:val="00E7169A"/>
    <w:rsid w:val="00E71D8D"/>
    <w:rsid w:val="00E7238D"/>
    <w:rsid w:val="00E72E53"/>
    <w:rsid w:val="00E750BD"/>
    <w:rsid w:val="00E75A08"/>
    <w:rsid w:val="00E76759"/>
    <w:rsid w:val="00E775B0"/>
    <w:rsid w:val="00E8079D"/>
    <w:rsid w:val="00E80E14"/>
    <w:rsid w:val="00E80FB2"/>
    <w:rsid w:val="00E820BE"/>
    <w:rsid w:val="00E83170"/>
    <w:rsid w:val="00E8345B"/>
    <w:rsid w:val="00E84054"/>
    <w:rsid w:val="00E84557"/>
    <w:rsid w:val="00E863D8"/>
    <w:rsid w:val="00E902C1"/>
    <w:rsid w:val="00E953E6"/>
    <w:rsid w:val="00EA3FEC"/>
    <w:rsid w:val="00EA5565"/>
    <w:rsid w:val="00EA688F"/>
    <w:rsid w:val="00EA6DF7"/>
    <w:rsid w:val="00EB0B5C"/>
    <w:rsid w:val="00EB0C6F"/>
    <w:rsid w:val="00EB20BC"/>
    <w:rsid w:val="00EB224C"/>
    <w:rsid w:val="00EB250E"/>
    <w:rsid w:val="00EB36DC"/>
    <w:rsid w:val="00EB6A68"/>
    <w:rsid w:val="00EB7B7B"/>
    <w:rsid w:val="00EC126D"/>
    <w:rsid w:val="00EC1A19"/>
    <w:rsid w:val="00EC3D59"/>
    <w:rsid w:val="00EC445D"/>
    <w:rsid w:val="00EC4A73"/>
    <w:rsid w:val="00EC4A85"/>
    <w:rsid w:val="00EC51F4"/>
    <w:rsid w:val="00EC6836"/>
    <w:rsid w:val="00EC6C72"/>
    <w:rsid w:val="00ED0019"/>
    <w:rsid w:val="00ED5BC3"/>
    <w:rsid w:val="00EE1959"/>
    <w:rsid w:val="00EE2AED"/>
    <w:rsid w:val="00EE2E6B"/>
    <w:rsid w:val="00EE4094"/>
    <w:rsid w:val="00EE48BA"/>
    <w:rsid w:val="00EE650C"/>
    <w:rsid w:val="00EE7AA3"/>
    <w:rsid w:val="00EF0C8D"/>
    <w:rsid w:val="00EF185F"/>
    <w:rsid w:val="00EF4746"/>
    <w:rsid w:val="00EF4D6B"/>
    <w:rsid w:val="00F000AB"/>
    <w:rsid w:val="00F00E59"/>
    <w:rsid w:val="00F00F88"/>
    <w:rsid w:val="00F021E3"/>
    <w:rsid w:val="00F0224A"/>
    <w:rsid w:val="00F02D93"/>
    <w:rsid w:val="00F041B4"/>
    <w:rsid w:val="00F05447"/>
    <w:rsid w:val="00F0568C"/>
    <w:rsid w:val="00F062CF"/>
    <w:rsid w:val="00F06DCE"/>
    <w:rsid w:val="00F07103"/>
    <w:rsid w:val="00F106A5"/>
    <w:rsid w:val="00F10F40"/>
    <w:rsid w:val="00F14551"/>
    <w:rsid w:val="00F154E9"/>
    <w:rsid w:val="00F17610"/>
    <w:rsid w:val="00F1779E"/>
    <w:rsid w:val="00F21A24"/>
    <w:rsid w:val="00F21BFA"/>
    <w:rsid w:val="00F22C64"/>
    <w:rsid w:val="00F25D58"/>
    <w:rsid w:val="00F2608E"/>
    <w:rsid w:val="00F2681E"/>
    <w:rsid w:val="00F26900"/>
    <w:rsid w:val="00F27124"/>
    <w:rsid w:val="00F27A0B"/>
    <w:rsid w:val="00F30BE8"/>
    <w:rsid w:val="00F318D9"/>
    <w:rsid w:val="00F319AF"/>
    <w:rsid w:val="00F3279A"/>
    <w:rsid w:val="00F3284E"/>
    <w:rsid w:val="00F33672"/>
    <w:rsid w:val="00F34588"/>
    <w:rsid w:val="00F35ECA"/>
    <w:rsid w:val="00F36858"/>
    <w:rsid w:val="00F37432"/>
    <w:rsid w:val="00F37CF8"/>
    <w:rsid w:val="00F40509"/>
    <w:rsid w:val="00F40DB0"/>
    <w:rsid w:val="00F4127A"/>
    <w:rsid w:val="00F41428"/>
    <w:rsid w:val="00F416D6"/>
    <w:rsid w:val="00F43225"/>
    <w:rsid w:val="00F44218"/>
    <w:rsid w:val="00F46E4C"/>
    <w:rsid w:val="00F474F7"/>
    <w:rsid w:val="00F507AD"/>
    <w:rsid w:val="00F5094A"/>
    <w:rsid w:val="00F50B20"/>
    <w:rsid w:val="00F517CD"/>
    <w:rsid w:val="00F534FA"/>
    <w:rsid w:val="00F53D79"/>
    <w:rsid w:val="00F544BF"/>
    <w:rsid w:val="00F544FD"/>
    <w:rsid w:val="00F55AF7"/>
    <w:rsid w:val="00F5603D"/>
    <w:rsid w:val="00F606C0"/>
    <w:rsid w:val="00F61F2E"/>
    <w:rsid w:val="00F62237"/>
    <w:rsid w:val="00F6361A"/>
    <w:rsid w:val="00F63987"/>
    <w:rsid w:val="00F64DC4"/>
    <w:rsid w:val="00F65237"/>
    <w:rsid w:val="00F6681F"/>
    <w:rsid w:val="00F711B9"/>
    <w:rsid w:val="00F711EE"/>
    <w:rsid w:val="00F714A6"/>
    <w:rsid w:val="00F7183B"/>
    <w:rsid w:val="00F73AD3"/>
    <w:rsid w:val="00F76343"/>
    <w:rsid w:val="00F76C99"/>
    <w:rsid w:val="00F77189"/>
    <w:rsid w:val="00F83A8A"/>
    <w:rsid w:val="00F83C5B"/>
    <w:rsid w:val="00F84AD9"/>
    <w:rsid w:val="00F84F7E"/>
    <w:rsid w:val="00F84FF6"/>
    <w:rsid w:val="00F879E0"/>
    <w:rsid w:val="00F900DF"/>
    <w:rsid w:val="00F91901"/>
    <w:rsid w:val="00F9204C"/>
    <w:rsid w:val="00F92300"/>
    <w:rsid w:val="00F9524E"/>
    <w:rsid w:val="00F96AE8"/>
    <w:rsid w:val="00F97DFC"/>
    <w:rsid w:val="00FA0CE8"/>
    <w:rsid w:val="00FA1984"/>
    <w:rsid w:val="00FA1A07"/>
    <w:rsid w:val="00FA2D0A"/>
    <w:rsid w:val="00FA411A"/>
    <w:rsid w:val="00FA4C25"/>
    <w:rsid w:val="00FA52D8"/>
    <w:rsid w:val="00FA6BBE"/>
    <w:rsid w:val="00FA741F"/>
    <w:rsid w:val="00FA7F70"/>
    <w:rsid w:val="00FB11C7"/>
    <w:rsid w:val="00FB1FE3"/>
    <w:rsid w:val="00FB39A6"/>
    <w:rsid w:val="00FB3C05"/>
    <w:rsid w:val="00FB5B98"/>
    <w:rsid w:val="00FB67B6"/>
    <w:rsid w:val="00FB6AED"/>
    <w:rsid w:val="00FB7B44"/>
    <w:rsid w:val="00FB7E83"/>
    <w:rsid w:val="00FC024B"/>
    <w:rsid w:val="00FC0B5E"/>
    <w:rsid w:val="00FC23B8"/>
    <w:rsid w:val="00FC29C0"/>
    <w:rsid w:val="00FC34B3"/>
    <w:rsid w:val="00FC3D4C"/>
    <w:rsid w:val="00FC6E22"/>
    <w:rsid w:val="00FC75CA"/>
    <w:rsid w:val="00FC7756"/>
    <w:rsid w:val="00FD1CB1"/>
    <w:rsid w:val="00FD1FD5"/>
    <w:rsid w:val="00FD27DB"/>
    <w:rsid w:val="00FD4EB0"/>
    <w:rsid w:val="00FD6CF5"/>
    <w:rsid w:val="00FD7CFE"/>
    <w:rsid w:val="00FD7FD3"/>
    <w:rsid w:val="00FD7FEF"/>
    <w:rsid w:val="00FE156C"/>
    <w:rsid w:val="00FE271F"/>
    <w:rsid w:val="00FE2799"/>
    <w:rsid w:val="00FE357D"/>
    <w:rsid w:val="00FE402A"/>
    <w:rsid w:val="00FE5884"/>
    <w:rsid w:val="00FF1297"/>
    <w:rsid w:val="00FF2CE7"/>
    <w:rsid w:val="00FF2E12"/>
    <w:rsid w:val="00FF4391"/>
    <w:rsid w:val="00FF4F7D"/>
    <w:rsid w:val="00FF59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82E1A"/>
    <w:pPr>
      <w:widowControl w:val="0"/>
      <w:autoSpaceDE w:val="0"/>
      <w:autoSpaceDN w:val="0"/>
    </w:pPr>
    <w:rPr>
      <w:rFonts w:ascii="Arial" w:eastAsia="Arial" w:hAnsi="Arial" w:cs="Arial"/>
    </w:rPr>
  </w:style>
  <w:style w:type="paragraph" w:styleId="Heading5">
    <w:name w:val="heading 5"/>
    <w:basedOn w:val="Normal"/>
    <w:next w:val="Normal"/>
    <w:link w:val="Heading5Char"/>
    <w:uiPriority w:val="9"/>
    <w:semiHidden/>
    <w:unhideWhenUsed/>
    <w:qFormat/>
    <w:rsid w:val="008A0CC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1"/>
    <w:qFormat/>
    <w:rsid w:val="00A82E1A"/>
    <w:pPr>
      <w:ind w:left="1347" w:hanging="361"/>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A82E1A"/>
    <w:rPr>
      <w:rFonts w:ascii="Arial" w:eastAsia="Arial" w:hAnsi="Arial" w:cs="Arial"/>
      <w:b/>
      <w:bCs/>
      <w:sz w:val="24"/>
      <w:szCs w:val="24"/>
    </w:rPr>
  </w:style>
  <w:style w:type="paragraph" w:styleId="BodyText">
    <w:name w:val="Body Text"/>
    <w:basedOn w:val="Normal"/>
    <w:link w:val="BodyTextChar"/>
    <w:uiPriority w:val="1"/>
    <w:qFormat/>
    <w:rsid w:val="00A82E1A"/>
    <w:rPr>
      <w:sz w:val="24"/>
      <w:szCs w:val="24"/>
    </w:rPr>
  </w:style>
  <w:style w:type="character" w:customStyle="1" w:styleId="BodyTextChar">
    <w:name w:val="Body Text Char"/>
    <w:basedOn w:val="DefaultParagraphFont"/>
    <w:link w:val="BodyText"/>
    <w:uiPriority w:val="1"/>
    <w:rsid w:val="00A82E1A"/>
    <w:rPr>
      <w:rFonts w:ascii="Arial" w:eastAsia="Arial" w:hAnsi="Arial" w:cs="Arial"/>
      <w:sz w:val="24"/>
      <w:szCs w:val="24"/>
    </w:rPr>
  </w:style>
  <w:style w:type="paragraph" w:styleId="ListParagraph">
    <w:name w:val="List Paragraph"/>
    <w:basedOn w:val="Normal"/>
    <w:uiPriority w:val="1"/>
    <w:qFormat/>
    <w:rsid w:val="00A82E1A"/>
    <w:pPr>
      <w:ind w:left="1640" w:hanging="361"/>
    </w:pPr>
  </w:style>
  <w:style w:type="paragraph" w:customStyle="1" w:styleId="TableParagraph">
    <w:name w:val="Table Paragraph"/>
    <w:basedOn w:val="Normal"/>
    <w:uiPriority w:val="1"/>
    <w:qFormat/>
    <w:rsid w:val="00A82E1A"/>
  </w:style>
  <w:style w:type="paragraph" w:styleId="BalloonText">
    <w:name w:val="Balloon Text"/>
    <w:basedOn w:val="Normal"/>
    <w:link w:val="BalloonTextChar"/>
    <w:uiPriority w:val="99"/>
    <w:semiHidden/>
    <w:unhideWhenUsed/>
    <w:rsid w:val="00A82E1A"/>
    <w:rPr>
      <w:rFonts w:ascii="Tahoma" w:hAnsi="Tahoma" w:cs="Tahoma"/>
      <w:sz w:val="16"/>
      <w:szCs w:val="16"/>
    </w:rPr>
  </w:style>
  <w:style w:type="character" w:customStyle="1" w:styleId="BalloonTextChar">
    <w:name w:val="Balloon Text Char"/>
    <w:basedOn w:val="DefaultParagraphFont"/>
    <w:link w:val="BalloonText"/>
    <w:uiPriority w:val="99"/>
    <w:semiHidden/>
    <w:rsid w:val="00A82E1A"/>
    <w:rPr>
      <w:rFonts w:ascii="Tahoma" w:eastAsia="Arial" w:hAnsi="Tahoma" w:cs="Tahoma"/>
      <w:sz w:val="16"/>
      <w:szCs w:val="16"/>
    </w:rPr>
  </w:style>
  <w:style w:type="character" w:customStyle="1" w:styleId="Heading5Char">
    <w:name w:val="Heading 5 Char"/>
    <w:basedOn w:val="DefaultParagraphFont"/>
    <w:link w:val="Heading5"/>
    <w:uiPriority w:val="9"/>
    <w:semiHidden/>
    <w:rsid w:val="008A0CC0"/>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kti.org/kepmendiknas_no_045u2002.htm" TargetMode="Externa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dikti.org/kepmendiknas_no_045u2002.htm"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kti.org/kepmendiknas_no_045u2002.htm"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www.dikti.org/kepmendiknas_no_045u2002.htm"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www.dikti.org/kepmendiknas_no_045u2002.ht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1431</Words>
  <Characters>8159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STAIHAS</dc:creator>
  <cp:lastModifiedBy>STAIHAS</cp:lastModifiedBy>
  <cp:revision>6</cp:revision>
  <dcterms:created xsi:type="dcterms:W3CDTF">2020-08-24T09:25:00Z</dcterms:created>
  <dcterms:modified xsi:type="dcterms:W3CDTF">2020-08-25T09:02:00Z</dcterms:modified>
</cp:coreProperties>
</file>